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E" w:rsidRDefault="004F5F08" w:rsidP="001E1FFE">
      <w:pPr>
        <w:jc w:val="center"/>
        <w:rPr>
          <w:rFonts w:ascii="宋体" w:hAnsi="宋体"/>
          <w:b/>
          <w:bCs/>
          <w:color w:val="FF0000"/>
          <w:spacing w:val="-40"/>
          <w:sz w:val="72"/>
          <w:szCs w:val="72"/>
        </w:rPr>
      </w:pPr>
      <w:r w:rsidRPr="00522AF4">
        <w:rPr>
          <w:rFonts w:ascii="宋体" w:hAnsi="宋体" w:hint="eastAsia"/>
          <w:b/>
          <w:bCs/>
          <w:color w:val="FF0000"/>
          <w:spacing w:val="-40"/>
          <w:sz w:val="72"/>
          <w:szCs w:val="72"/>
        </w:rPr>
        <w:t>中共</w:t>
      </w:r>
      <w:r w:rsidR="000B5A82" w:rsidRPr="00522AF4">
        <w:rPr>
          <w:rFonts w:ascii="宋体" w:hAnsi="宋体" w:hint="eastAsia"/>
          <w:b/>
          <w:bCs/>
          <w:color w:val="FF0000"/>
          <w:spacing w:val="-40"/>
          <w:sz w:val="72"/>
          <w:szCs w:val="72"/>
        </w:rPr>
        <w:t>东南大学无锡分校</w:t>
      </w:r>
      <w:r w:rsidRPr="00522AF4">
        <w:rPr>
          <w:rFonts w:ascii="宋体" w:hAnsi="宋体" w:hint="eastAsia"/>
          <w:b/>
          <w:bCs/>
          <w:color w:val="FF0000"/>
          <w:spacing w:val="-40"/>
          <w:sz w:val="72"/>
          <w:szCs w:val="72"/>
        </w:rPr>
        <w:t>委</w:t>
      </w:r>
      <w:r w:rsidR="00F51F50">
        <w:rPr>
          <w:rFonts w:ascii="宋体" w:hAnsi="宋体" w:hint="eastAsia"/>
          <w:b/>
          <w:bCs/>
          <w:color w:val="FF0000"/>
          <w:spacing w:val="-40"/>
          <w:sz w:val="72"/>
          <w:szCs w:val="72"/>
        </w:rPr>
        <w:t>员会</w:t>
      </w:r>
    </w:p>
    <w:p w:rsidR="008F2EE1" w:rsidRPr="00A46811" w:rsidRDefault="00894854" w:rsidP="007218C6">
      <w:pPr>
        <w:spacing w:beforeLines="100"/>
        <w:jc w:val="center"/>
        <w:rPr>
          <w:rFonts w:eastAsia="华文楷体"/>
          <w:b/>
          <w:bCs/>
          <w:spacing w:val="20"/>
          <w:sz w:val="30"/>
          <w:szCs w:val="30"/>
        </w:rPr>
      </w:pPr>
      <w:r>
        <w:rPr>
          <w:rFonts w:eastAsia="华文楷体" w:hint="eastAsia"/>
          <w:b/>
          <w:bCs/>
          <w:spacing w:val="20"/>
          <w:sz w:val="30"/>
          <w:szCs w:val="30"/>
        </w:rPr>
        <w:t xml:space="preserve"> </w:t>
      </w:r>
    </w:p>
    <w:p w:rsidR="00A81215" w:rsidRDefault="004D7550" w:rsidP="00F51F50">
      <w:pPr>
        <w:spacing w:line="360" w:lineRule="auto"/>
        <w:ind w:firstLineChars="1764" w:firstLine="4238"/>
        <w:rPr>
          <w:rFonts w:eastAsia="华文楷体"/>
          <w:b/>
          <w:bCs/>
          <w:color w:val="FF0000"/>
        </w:rPr>
      </w:pPr>
      <w:r>
        <w:rPr>
          <w:rFonts w:eastAsia="华文楷体"/>
          <w:b/>
          <w:bCs/>
          <w:noProof/>
          <w:color w:val="FF0000"/>
        </w:rPr>
        <w:pict>
          <v:line id="Line 3" o:spid="_x0000_s1026" style="position:absolute;left:0;text-align:left;z-index:251657728;visibility:visible;mso-wrap-distance-top:-3e-5mm;mso-wrap-distance-bottom:-3e-5mm" from="243pt,7.55pt" to="45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" strokecolor="red" strokeweight="2pt"/>
        </w:pict>
      </w:r>
      <w:r>
        <w:rPr>
          <w:rFonts w:eastAsia="华文楷体"/>
          <w:b/>
          <w:bCs/>
          <w:noProof/>
          <w:color w:val="FF0000"/>
        </w:rPr>
        <w:pict>
          <v:line id="Line 2" o:spid="_x0000_s1028" style="position:absolute;left:0;text-align:left;z-index:251656704;visibility:visible" from="-10.5pt,7.35pt" to="18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" strokecolor="red" strokeweight="2pt"/>
        </w:pict>
      </w:r>
      <w:r w:rsidR="000B5A82">
        <w:rPr>
          <w:rFonts w:eastAsia="华文楷体" w:hint="eastAsia"/>
          <w:b/>
          <w:bCs/>
          <w:color w:val="FF0000"/>
        </w:rPr>
        <w:t>★</w:t>
      </w:r>
    </w:p>
    <w:p w:rsidR="00685125" w:rsidRPr="00685125" w:rsidRDefault="00685125" w:rsidP="00685125">
      <w:pPr>
        <w:jc w:val="center"/>
        <w:rPr>
          <w:b/>
          <w:sz w:val="36"/>
          <w:szCs w:val="36"/>
        </w:rPr>
      </w:pPr>
      <w:r w:rsidRPr="00685125">
        <w:rPr>
          <w:rFonts w:hint="eastAsia"/>
          <w:b/>
          <w:sz w:val="36"/>
          <w:szCs w:val="36"/>
        </w:rPr>
        <w:t>关于举办</w:t>
      </w:r>
      <w:r w:rsidR="00EA78AC">
        <w:rPr>
          <w:rFonts w:hint="eastAsia"/>
          <w:b/>
          <w:sz w:val="36"/>
          <w:szCs w:val="36"/>
        </w:rPr>
        <w:t>东南大学</w:t>
      </w:r>
      <w:r w:rsidRPr="00685125">
        <w:rPr>
          <w:rFonts w:hint="eastAsia"/>
          <w:b/>
          <w:sz w:val="36"/>
          <w:szCs w:val="36"/>
        </w:rPr>
        <w:t>无锡分校党委党校</w:t>
      </w:r>
    </w:p>
    <w:p w:rsidR="00685125" w:rsidRPr="00685125" w:rsidRDefault="001E1FFE" w:rsidP="006851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D968FC">
        <w:rPr>
          <w:rFonts w:hint="eastAsia"/>
          <w:b/>
          <w:sz w:val="36"/>
          <w:szCs w:val="36"/>
        </w:rPr>
        <w:t>九</w:t>
      </w:r>
      <w:r w:rsidR="00685125" w:rsidRPr="00685125">
        <w:rPr>
          <w:rFonts w:hint="eastAsia"/>
          <w:b/>
          <w:sz w:val="36"/>
          <w:szCs w:val="36"/>
        </w:rPr>
        <w:t>期发展对象培训班的通知</w:t>
      </w:r>
    </w:p>
    <w:p w:rsidR="00685125" w:rsidRPr="00685125" w:rsidRDefault="00685125" w:rsidP="00685125">
      <w:pPr>
        <w:jc w:val="center"/>
        <w:rPr>
          <w:b/>
          <w:sz w:val="28"/>
          <w:szCs w:val="28"/>
        </w:rPr>
      </w:pPr>
    </w:p>
    <w:p w:rsidR="00685125" w:rsidRDefault="00685125" w:rsidP="007218C6">
      <w:pPr>
        <w:spacing w:beforeLines="50"/>
        <w:rPr>
          <w:b/>
          <w:sz w:val="28"/>
          <w:szCs w:val="28"/>
        </w:rPr>
      </w:pPr>
    </w:p>
    <w:p w:rsidR="00685125" w:rsidRPr="009352D6" w:rsidRDefault="00685125" w:rsidP="007218C6">
      <w:pPr>
        <w:spacing w:beforeLines="50"/>
        <w:rPr>
          <w:b/>
          <w:sz w:val="30"/>
          <w:szCs w:val="30"/>
        </w:rPr>
      </w:pPr>
      <w:r w:rsidRPr="009352D6">
        <w:rPr>
          <w:rFonts w:hint="eastAsia"/>
          <w:b/>
          <w:sz w:val="30"/>
          <w:szCs w:val="30"/>
        </w:rPr>
        <w:t>各</w:t>
      </w:r>
      <w:r w:rsidR="00EA78AC">
        <w:rPr>
          <w:rFonts w:hint="eastAsia"/>
          <w:b/>
          <w:sz w:val="30"/>
          <w:szCs w:val="30"/>
        </w:rPr>
        <w:t>党</w:t>
      </w:r>
      <w:r w:rsidR="001D0C39">
        <w:rPr>
          <w:rFonts w:hint="eastAsia"/>
          <w:b/>
          <w:sz w:val="30"/>
          <w:szCs w:val="30"/>
        </w:rPr>
        <w:t>支部</w:t>
      </w:r>
      <w:r w:rsidRPr="009352D6">
        <w:rPr>
          <w:rFonts w:hint="eastAsia"/>
          <w:b/>
          <w:sz w:val="30"/>
          <w:szCs w:val="30"/>
        </w:rPr>
        <w:t>：</w:t>
      </w:r>
    </w:p>
    <w:p w:rsidR="00685125" w:rsidRPr="000C5CD7" w:rsidRDefault="002E3A8F" w:rsidP="00D073A2">
      <w:pPr>
        <w:spacing w:before="100" w:beforeAutospacing="1" w:after="100" w:afterAutospacing="1"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为指导</w:t>
      </w:r>
      <w:r w:rsidRPr="000C5CD7">
        <w:rPr>
          <w:rFonts w:ascii="宋体" w:hAnsi="宋体" w:hint="eastAsia"/>
          <w:sz w:val="28"/>
          <w:szCs w:val="28"/>
        </w:rPr>
        <w:t>发展对象</w:t>
      </w:r>
      <w:r>
        <w:rPr>
          <w:rFonts w:ascii="宋体" w:hAnsi="宋体" w:hint="eastAsia"/>
          <w:sz w:val="28"/>
          <w:szCs w:val="28"/>
        </w:rPr>
        <w:t>进一步学习</w:t>
      </w:r>
      <w:r w:rsidRPr="000C5CD7">
        <w:rPr>
          <w:rFonts w:ascii="宋体" w:hAnsi="宋体" w:hint="eastAsia"/>
          <w:sz w:val="28"/>
          <w:szCs w:val="28"/>
        </w:rPr>
        <w:t>党章</w:t>
      </w:r>
      <w:r w:rsidR="00D073A2" w:rsidRPr="000C5CD7">
        <w:rPr>
          <w:rFonts w:ascii="宋体" w:hAnsi="宋体" w:hint="eastAsia"/>
          <w:sz w:val="28"/>
          <w:szCs w:val="28"/>
        </w:rPr>
        <w:t>、</w:t>
      </w:r>
      <w:r w:rsidR="00685125" w:rsidRPr="000C5CD7">
        <w:rPr>
          <w:rFonts w:ascii="宋体" w:hAnsi="宋体" w:hint="eastAsia"/>
          <w:sz w:val="28"/>
          <w:szCs w:val="28"/>
        </w:rPr>
        <w:t>党的基本路线、基本纲领和基</w:t>
      </w:r>
      <w:r w:rsidR="009352D6" w:rsidRPr="000C5CD7">
        <w:rPr>
          <w:rFonts w:ascii="宋体" w:hAnsi="宋体" w:hint="eastAsia"/>
          <w:sz w:val="28"/>
          <w:szCs w:val="28"/>
        </w:rPr>
        <w:t>本</w:t>
      </w:r>
      <w:r w:rsidR="00D073A2" w:rsidRPr="000C5CD7">
        <w:rPr>
          <w:rFonts w:ascii="宋体" w:hAnsi="宋体" w:hint="eastAsia"/>
          <w:sz w:val="28"/>
          <w:szCs w:val="28"/>
        </w:rPr>
        <w:t>理论</w:t>
      </w:r>
      <w:r w:rsidR="009352D6" w:rsidRPr="000C5CD7">
        <w:rPr>
          <w:rFonts w:ascii="宋体" w:hAnsi="宋体" w:hint="eastAsia"/>
          <w:sz w:val="28"/>
          <w:szCs w:val="28"/>
        </w:rPr>
        <w:t>，增强</w:t>
      </w:r>
      <w:r w:rsidR="00D073A2" w:rsidRPr="000C5CD7">
        <w:rPr>
          <w:rFonts w:ascii="宋体" w:hAnsi="宋体" w:hint="eastAsia"/>
          <w:sz w:val="28"/>
          <w:szCs w:val="28"/>
        </w:rPr>
        <w:t>党性修养</w:t>
      </w:r>
      <w:r w:rsidR="00E913EB" w:rsidRPr="000C5CD7">
        <w:rPr>
          <w:rFonts w:ascii="宋体" w:hAnsi="宋体" w:hint="eastAsia"/>
          <w:sz w:val="28"/>
          <w:szCs w:val="28"/>
        </w:rPr>
        <w:t>，</w:t>
      </w:r>
      <w:r w:rsidR="00D073A2" w:rsidRPr="000C5CD7">
        <w:rPr>
          <w:rFonts w:ascii="宋体" w:hAnsi="宋体" w:hint="eastAsia"/>
          <w:sz w:val="28"/>
          <w:szCs w:val="28"/>
        </w:rPr>
        <w:t>坚定共产主义理想信念</w:t>
      </w:r>
      <w:r>
        <w:rPr>
          <w:rFonts w:ascii="宋体" w:hAnsi="宋体" w:hint="eastAsia"/>
          <w:sz w:val="28"/>
          <w:szCs w:val="28"/>
        </w:rPr>
        <w:t>，端正入党动机，保持和发展党员的先进性，</w:t>
      </w:r>
      <w:r w:rsidR="00685125" w:rsidRPr="000C5CD7">
        <w:rPr>
          <w:rFonts w:ascii="宋体" w:hAnsi="宋体" w:hint="eastAsia"/>
          <w:sz w:val="28"/>
          <w:szCs w:val="28"/>
        </w:rPr>
        <w:t>经研究，定于201</w:t>
      </w:r>
      <w:r w:rsidR="00D968FC">
        <w:rPr>
          <w:rFonts w:ascii="宋体" w:hAnsi="宋体" w:hint="eastAsia"/>
          <w:sz w:val="28"/>
          <w:szCs w:val="28"/>
        </w:rPr>
        <w:t>6</w:t>
      </w:r>
      <w:r w:rsidR="00685125" w:rsidRPr="000C5CD7">
        <w:rPr>
          <w:rFonts w:ascii="宋体" w:hAnsi="宋体" w:hint="eastAsia"/>
          <w:sz w:val="28"/>
          <w:szCs w:val="28"/>
        </w:rPr>
        <w:t>年</w:t>
      </w:r>
      <w:r w:rsidR="00535094">
        <w:rPr>
          <w:rFonts w:ascii="宋体" w:hAnsi="宋体" w:hint="eastAsia"/>
          <w:sz w:val="28"/>
          <w:szCs w:val="28"/>
        </w:rPr>
        <w:t>4</w:t>
      </w:r>
      <w:r w:rsidR="00E913EB" w:rsidRPr="000C5CD7">
        <w:rPr>
          <w:rFonts w:ascii="宋体" w:hAnsi="宋体" w:hint="eastAsia"/>
          <w:sz w:val="28"/>
          <w:szCs w:val="28"/>
        </w:rPr>
        <w:t>月</w:t>
      </w:r>
      <w:r w:rsidR="00D968FC">
        <w:rPr>
          <w:rFonts w:ascii="宋体" w:hAnsi="宋体" w:hint="eastAsia"/>
          <w:sz w:val="28"/>
          <w:szCs w:val="28"/>
        </w:rPr>
        <w:t>22</w:t>
      </w:r>
      <w:r w:rsidR="00685125" w:rsidRPr="000C5CD7">
        <w:rPr>
          <w:rFonts w:ascii="宋体" w:hAnsi="宋体" w:hint="eastAsia"/>
          <w:sz w:val="28"/>
          <w:szCs w:val="28"/>
        </w:rPr>
        <w:t>日至</w:t>
      </w:r>
      <w:r w:rsidR="00535094">
        <w:rPr>
          <w:rFonts w:ascii="宋体" w:hAnsi="宋体" w:hint="eastAsia"/>
          <w:sz w:val="28"/>
          <w:szCs w:val="28"/>
        </w:rPr>
        <w:t>4</w:t>
      </w:r>
      <w:r w:rsidR="00685125" w:rsidRPr="000C5CD7">
        <w:rPr>
          <w:rFonts w:ascii="宋体" w:hAnsi="宋体" w:hint="eastAsia"/>
          <w:sz w:val="28"/>
          <w:szCs w:val="28"/>
        </w:rPr>
        <w:t>月</w:t>
      </w:r>
      <w:r w:rsidR="00D968FC">
        <w:rPr>
          <w:rFonts w:ascii="宋体" w:hAnsi="宋体" w:hint="eastAsia"/>
          <w:sz w:val="28"/>
          <w:szCs w:val="28"/>
        </w:rPr>
        <w:t>23</w:t>
      </w:r>
      <w:r w:rsidR="00685125" w:rsidRPr="000C5CD7">
        <w:rPr>
          <w:rFonts w:ascii="宋体" w:hAnsi="宋体" w:hint="eastAsia"/>
          <w:sz w:val="28"/>
          <w:szCs w:val="28"/>
        </w:rPr>
        <w:t>日举办</w:t>
      </w:r>
      <w:r>
        <w:rPr>
          <w:rFonts w:ascii="宋体" w:hAnsi="宋体" w:hint="eastAsia"/>
          <w:sz w:val="28"/>
          <w:szCs w:val="28"/>
        </w:rPr>
        <w:t>东南大学无锡分校</w:t>
      </w:r>
      <w:r w:rsidR="00685125" w:rsidRPr="000C5CD7">
        <w:rPr>
          <w:rFonts w:ascii="宋体" w:hAnsi="宋体" w:hint="eastAsia"/>
          <w:sz w:val="28"/>
          <w:szCs w:val="28"/>
        </w:rPr>
        <w:t>第</w:t>
      </w:r>
      <w:r w:rsidR="006D358E">
        <w:rPr>
          <w:rFonts w:ascii="宋体" w:hAnsi="宋体" w:hint="eastAsia"/>
          <w:sz w:val="28"/>
          <w:szCs w:val="28"/>
        </w:rPr>
        <w:t>九</w:t>
      </w:r>
      <w:r w:rsidR="00685125" w:rsidRPr="000C5CD7">
        <w:rPr>
          <w:rFonts w:ascii="宋体" w:hAnsi="宋体" w:hint="eastAsia"/>
          <w:sz w:val="28"/>
          <w:szCs w:val="28"/>
        </w:rPr>
        <w:t>期</w:t>
      </w:r>
      <w:r w:rsidR="00EA78AC">
        <w:rPr>
          <w:rFonts w:ascii="宋体" w:hAnsi="宋体" w:hint="eastAsia"/>
          <w:sz w:val="28"/>
          <w:szCs w:val="28"/>
        </w:rPr>
        <w:t>发展对象培训班。请各</w:t>
      </w:r>
      <w:r w:rsidR="001D0C39">
        <w:rPr>
          <w:rFonts w:ascii="宋体" w:hAnsi="宋体" w:hint="eastAsia"/>
          <w:sz w:val="28"/>
          <w:szCs w:val="28"/>
        </w:rPr>
        <w:t>支部</w:t>
      </w:r>
      <w:r w:rsidR="00685125" w:rsidRPr="000C5CD7">
        <w:rPr>
          <w:rFonts w:ascii="宋体" w:hAnsi="宋体" w:hint="eastAsia"/>
          <w:sz w:val="28"/>
          <w:szCs w:val="28"/>
        </w:rPr>
        <w:t>组织</w:t>
      </w:r>
      <w:r w:rsidR="00E913EB" w:rsidRPr="000C5CD7">
        <w:rPr>
          <w:rFonts w:ascii="宋体" w:hAnsi="宋体" w:hint="eastAsia"/>
          <w:sz w:val="28"/>
          <w:szCs w:val="28"/>
        </w:rPr>
        <w:t>发展对象按时参加学习</w:t>
      </w:r>
      <w:r w:rsidR="00685125" w:rsidRPr="000C5CD7">
        <w:rPr>
          <w:rFonts w:ascii="宋体" w:hAnsi="宋体" w:hint="eastAsia"/>
          <w:sz w:val="28"/>
          <w:szCs w:val="28"/>
        </w:rPr>
        <w:t>。</w:t>
      </w:r>
    </w:p>
    <w:p w:rsidR="00685125" w:rsidRPr="000C5CD7" w:rsidRDefault="00685125" w:rsidP="00685125">
      <w:pPr>
        <w:spacing w:before="100" w:beforeAutospacing="1" w:after="100" w:afterAutospacing="1"/>
        <w:rPr>
          <w:sz w:val="28"/>
          <w:szCs w:val="28"/>
        </w:rPr>
      </w:pPr>
    </w:p>
    <w:p w:rsidR="00685125" w:rsidRDefault="00685125" w:rsidP="00685125">
      <w:pPr>
        <w:spacing w:before="100" w:beforeAutospacing="1" w:after="100" w:afterAutospacing="1"/>
        <w:rPr>
          <w:rFonts w:ascii="宋体" w:hAnsi="宋体"/>
          <w:sz w:val="28"/>
          <w:szCs w:val="28"/>
        </w:rPr>
      </w:pPr>
      <w:r w:rsidRPr="000C5CD7">
        <w:rPr>
          <w:rFonts w:ascii="宋体" w:hAnsi="宋体" w:hint="eastAsia"/>
          <w:sz w:val="28"/>
          <w:szCs w:val="28"/>
        </w:rPr>
        <w:t>附件：</w:t>
      </w:r>
      <w:r w:rsidR="00EA78AC">
        <w:rPr>
          <w:rFonts w:ascii="宋体" w:hAnsi="宋体" w:hint="eastAsia"/>
          <w:sz w:val="28"/>
          <w:szCs w:val="28"/>
        </w:rPr>
        <w:t>1、</w:t>
      </w:r>
      <w:r w:rsidRPr="000C5CD7">
        <w:rPr>
          <w:rFonts w:ascii="宋体" w:hAnsi="宋体" w:hint="eastAsia"/>
          <w:sz w:val="28"/>
          <w:szCs w:val="28"/>
        </w:rPr>
        <w:t>培训班教学安排</w:t>
      </w:r>
    </w:p>
    <w:p w:rsidR="00B207FF" w:rsidRPr="006D1600" w:rsidRDefault="009F3271" w:rsidP="00B207FF">
      <w:pPr>
        <w:snapToGrid w:val="0"/>
        <w:spacing w:line="480" w:lineRule="exact"/>
        <w:ind w:firstLineChars="300" w:firstLine="840"/>
        <w:rPr>
          <w:rFonts w:asciiTheme="minorEastAsia" w:eastAsiaTheme="minorEastAsia" w:hAnsiTheme="minorEastAsia"/>
          <w:sz w:val="28"/>
        </w:rPr>
      </w:pPr>
      <w:r w:rsidRPr="006D1600">
        <w:rPr>
          <w:rFonts w:asciiTheme="minorEastAsia" w:eastAsiaTheme="minorEastAsia" w:hAnsiTheme="minorEastAsia" w:hint="eastAsia"/>
          <w:sz w:val="28"/>
        </w:rPr>
        <w:t>2</w:t>
      </w:r>
      <w:r w:rsidR="00B207FF" w:rsidRPr="006D1600">
        <w:rPr>
          <w:rFonts w:asciiTheme="minorEastAsia" w:eastAsiaTheme="minorEastAsia" w:hAnsiTheme="minorEastAsia" w:hint="eastAsia"/>
          <w:sz w:val="28"/>
        </w:rPr>
        <w:t>、培训班学员考勤表</w:t>
      </w:r>
    </w:p>
    <w:p w:rsidR="00685125" w:rsidRPr="00685125" w:rsidRDefault="00685125" w:rsidP="00685125">
      <w:pPr>
        <w:spacing w:before="100" w:beforeAutospacing="1" w:after="100" w:afterAutospacing="1"/>
        <w:rPr>
          <w:sz w:val="28"/>
          <w:szCs w:val="28"/>
        </w:rPr>
      </w:pPr>
    </w:p>
    <w:p w:rsidR="00685125" w:rsidRPr="00685125" w:rsidRDefault="00685125" w:rsidP="00685125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东南大学无锡分校党委</w:t>
      </w:r>
    </w:p>
    <w:p w:rsidR="001E5CFF" w:rsidRDefault="00685125" w:rsidP="0016655C">
      <w:pPr>
        <w:spacing w:before="100" w:beforeAutospacing="1" w:after="100" w:afterAutospacing="1"/>
        <w:ind w:right="280"/>
        <w:jc w:val="right"/>
        <w:rPr>
          <w:sz w:val="28"/>
          <w:szCs w:val="28"/>
        </w:rPr>
      </w:pPr>
      <w:r w:rsidRPr="00685125">
        <w:rPr>
          <w:sz w:val="28"/>
          <w:szCs w:val="28"/>
        </w:rPr>
        <w:t>20</w:t>
      </w:r>
      <w:r w:rsidRPr="00685125">
        <w:rPr>
          <w:rFonts w:hint="eastAsia"/>
          <w:sz w:val="28"/>
          <w:szCs w:val="28"/>
        </w:rPr>
        <w:t>1</w:t>
      </w:r>
      <w:r w:rsidR="00D968FC">
        <w:rPr>
          <w:rFonts w:hint="eastAsia"/>
          <w:sz w:val="28"/>
          <w:szCs w:val="28"/>
        </w:rPr>
        <w:t>6</w:t>
      </w:r>
      <w:r w:rsidRPr="00685125">
        <w:rPr>
          <w:rFonts w:hint="eastAsia"/>
          <w:sz w:val="28"/>
          <w:szCs w:val="28"/>
        </w:rPr>
        <w:t>年</w:t>
      </w:r>
      <w:r w:rsidR="00535094">
        <w:rPr>
          <w:rFonts w:hint="eastAsia"/>
          <w:sz w:val="28"/>
          <w:szCs w:val="28"/>
        </w:rPr>
        <w:t>4</w:t>
      </w:r>
      <w:r w:rsidRPr="00685125">
        <w:rPr>
          <w:rFonts w:hint="eastAsia"/>
          <w:sz w:val="28"/>
          <w:szCs w:val="28"/>
        </w:rPr>
        <w:t>月</w:t>
      </w:r>
      <w:r w:rsidR="00D968FC">
        <w:rPr>
          <w:rFonts w:hint="eastAsia"/>
          <w:sz w:val="28"/>
          <w:szCs w:val="28"/>
        </w:rPr>
        <w:t>18</w:t>
      </w:r>
      <w:r w:rsidRPr="00685125">
        <w:rPr>
          <w:rFonts w:hint="eastAsia"/>
          <w:sz w:val="28"/>
          <w:szCs w:val="28"/>
        </w:rPr>
        <w:t>日</w:t>
      </w:r>
    </w:p>
    <w:p w:rsidR="0016655C" w:rsidRDefault="0016655C" w:rsidP="0016655C">
      <w:pPr>
        <w:spacing w:line="120" w:lineRule="atLeast"/>
        <w:rPr>
          <w:sz w:val="28"/>
          <w:szCs w:val="28"/>
        </w:rPr>
      </w:pPr>
    </w:p>
    <w:p w:rsidR="0016655C" w:rsidRDefault="0016655C" w:rsidP="0016655C">
      <w:pPr>
        <w:spacing w:line="120" w:lineRule="atLeast"/>
        <w:rPr>
          <w:sz w:val="28"/>
          <w:szCs w:val="28"/>
        </w:rPr>
      </w:pPr>
    </w:p>
    <w:p w:rsidR="00E913EB" w:rsidRDefault="00E913EB" w:rsidP="0016655C">
      <w:pPr>
        <w:spacing w:line="120" w:lineRule="atLeast"/>
        <w:rPr>
          <w:sz w:val="28"/>
          <w:szCs w:val="28"/>
        </w:rPr>
      </w:pPr>
    </w:p>
    <w:p w:rsidR="00E913EB" w:rsidRDefault="00E913EB" w:rsidP="0016655C">
      <w:pPr>
        <w:spacing w:line="120" w:lineRule="atLeast"/>
        <w:rPr>
          <w:sz w:val="28"/>
          <w:szCs w:val="28"/>
        </w:rPr>
      </w:pPr>
    </w:p>
    <w:p w:rsidR="00E913EB" w:rsidRDefault="00E913EB" w:rsidP="0016655C">
      <w:pPr>
        <w:spacing w:line="120" w:lineRule="atLeast"/>
        <w:rPr>
          <w:sz w:val="28"/>
          <w:szCs w:val="28"/>
        </w:rPr>
      </w:pPr>
    </w:p>
    <w:p w:rsidR="00E913EB" w:rsidRDefault="00E913EB" w:rsidP="0016655C">
      <w:pPr>
        <w:spacing w:line="120" w:lineRule="atLeast"/>
        <w:rPr>
          <w:sz w:val="28"/>
          <w:szCs w:val="28"/>
        </w:rPr>
      </w:pPr>
    </w:p>
    <w:p w:rsidR="0016655C" w:rsidRDefault="00685125" w:rsidP="0016655C">
      <w:pPr>
        <w:spacing w:line="120" w:lineRule="atLeast"/>
        <w:rPr>
          <w:sz w:val="28"/>
          <w:szCs w:val="28"/>
        </w:rPr>
      </w:pPr>
      <w:r w:rsidRPr="0016655C">
        <w:rPr>
          <w:rFonts w:hint="eastAsia"/>
          <w:sz w:val="28"/>
          <w:szCs w:val="28"/>
        </w:rPr>
        <w:t>主题词：发展对象</w:t>
      </w:r>
      <w:r w:rsidRPr="0016655C">
        <w:rPr>
          <w:rFonts w:hint="eastAsia"/>
          <w:sz w:val="28"/>
          <w:szCs w:val="28"/>
        </w:rPr>
        <w:t xml:space="preserve">  </w:t>
      </w:r>
      <w:r w:rsidRPr="0016655C">
        <w:rPr>
          <w:rFonts w:hint="eastAsia"/>
          <w:sz w:val="28"/>
          <w:szCs w:val="28"/>
        </w:rPr>
        <w:t>培训</w:t>
      </w:r>
      <w:r w:rsidRPr="0016655C">
        <w:rPr>
          <w:rFonts w:hint="eastAsia"/>
          <w:sz w:val="28"/>
          <w:szCs w:val="28"/>
        </w:rPr>
        <w:t xml:space="preserve">  </w:t>
      </w:r>
      <w:r w:rsidRPr="0016655C">
        <w:rPr>
          <w:rFonts w:hint="eastAsia"/>
          <w:sz w:val="28"/>
          <w:szCs w:val="28"/>
        </w:rPr>
        <w:t>通知</w:t>
      </w:r>
    </w:p>
    <w:p w:rsidR="0016655C" w:rsidRDefault="004D7550" w:rsidP="0016655C">
      <w:pPr>
        <w:spacing w:line="120" w:lineRule="atLeast"/>
        <w:rPr>
          <w:sz w:val="28"/>
          <w:szCs w:val="28"/>
        </w:rPr>
      </w:pPr>
      <w:r w:rsidRPr="004D7550">
        <w:rPr>
          <w:noProof/>
          <w:color w:val="FF0000"/>
          <w:sz w:val="28"/>
          <w:szCs w:val="28"/>
        </w:rPr>
        <w:pict>
          <v:line id="Line 6" o:spid="_x0000_s1027" style="position:absolute;z-index:251658752;visibility:visible;mso-wrap-distance-top:-3e-5mm;mso-wrap-distance-bottom:-3e-5mm" from="0,2.55pt" to="41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9r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">
            <w10:wrap type="square"/>
          </v:line>
        </w:pict>
      </w:r>
    </w:p>
    <w:p w:rsidR="0016655C" w:rsidRDefault="0016655C" w:rsidP="00BF6E33">
      <w:pPr>
        <w:spacing w:line="360" w:lineRule="auto"/>
        <w:rPr>
          <w:sz w:val="28"/>
          <w:szCs w:val="28"/>
        </w:rPr>
      </w:pPr>
      <w:r w:rsidRPr="0016655C">
        <w:rPr>
          <w:rFonts w:hint="eastAsia"/>
          <w:sz w:val="28"/>
          <w:szCs w:val="28"/>
        </w:rPr>
        <w:t>抄报：</w:t>
      </w:r>
      <w:r w:rsidR="00BF6E33" w:rsidRPr="00BF6E33">
        <w:rPr>
          <w:rFonts w:hint="eastAsia"/>
          <w:sz w:val="28"/>
          <w:szCs w:val="28"/>
        </w:rPr>
        <w:t>组织部</w:t>
      </w:r>
    </w:p>
    <w:p w:rsidR="00B207FF" w:rsidRPr="00BF6E33" w:rsidRDefault="00B207FF" w:rsidP="00BF6E33">
      <w:pPr>
        <w:spacing w:line="360" w:lineRule="auto"/>
        <w:rPr>
          <w:sz w:val="28"/>
          <w:szCs w:val="28"/>
        </w:rPr>
      </w:pPr>
      <w:r w:rsidRPr="00BF6E33">
        <w:rPr>
          <w:rFonts w:hint="eastAsia"/>
          <w:sz w:val="28"/>
          <w:szCs w:val="28"/>
        </w:rPr>
        <w:t>抄送：</w:t>
      </w:r>
      <w:bookmarkStart w:id="0" w:name="抄送"/>
      <w:bookmarkEnd w:id="0"/>
      <w:r w:rsidRPr="00BF6E33">
        <w:rPr>
          <w:rFonts w:hint="eastAsia"/>
          <w:sz w:val="28"/>
          <w:szCs w:val="28"/>
        </w:rPr>
        <w:t>研工部</w:t>
      </w:r>
      <w:r w:rsidR="00BF6E33" w:rsidRPr="00BF6E33">
        <w:rPr>
          <w:rFonts w:hint="eastAsia"/>
          <w:sz w:val="28"/>
          <w:szCs w:val="28"/>
        </w:rPr>
        <w:tab/>
      </w:r>
      <w:r w:rsidR="00BF6E33" w:rsidRPr="00BF6E33">
        <w:rPr>
          <w:rFonts w:hint="eastAsia"/>
          <w:sz w:val="28"/>
          <w:szCs w:val="28"/>
        </w:rPr>
        <w:tab/>
      </w:r>
      <w:r w:rsidR="00BF6E33" w:rsidRPr="00BF6E33">
        <w:rPr>
          <w:rFonts w:hint="eastAsia"/>
          <w:sz w:val="28"/>
          <w:szCs w:val="28"/>
        </w:rPr>
        <w:tab/>
      </w:r>
      <w:r w:rsidR="00BF6E33" w:rsidRPr="00BF6E33">
        <w:rPr>
          <w:rFonts w:hint="eastAsia"/>
          <w:sz w:val="28"/>
          <w:szCs w:val="28"/>
        </w:rPr>
        <w:tab/>
      </w:r>
      <w:r w:rsidR="00BF6E33" w:rsidRPr="00BF6E33">
        <w:rPr>
          <w:rFonts w:hint="eastAsia"/>
          <w:sz w:val="28"/>
          <w:szCs w:val="28"/>
        </w:rPr>
        <w:tab/>
      </w:r>
      <w:r w:rsidR="00BF6E33" w:rsidRPr="00BF6E33">
        <w:rPr>
          <w:rFonts w:hint="eastAsia"/>
          <w:sz w:val="28"/>
          <w:szCs w:val="28"/>
        </w:rPr>
        <w:tab/>
      </w:r>
      <w:r w:rsidRPr="00BF6E33">
        <w:rPr>
          <w:rFonts w:hint="eastAsia"/>
          <w:sz w:val="28"/>
          <w:szCs w:val="28"/>
        </w:rPr>
        <w:t>学工部</w:t>
      </w:r>
    </w:p>
    <w:p w:rsidR="00382C96" w:rsidRDefault="0016655C" w:rsidP="00382C96">
      <w:pPr>
        <w:spacing w:before="100" w:after="100"/>
        <w:rPr>
          <w:rFonts w:ascii="宋体" w:hAnsi="宋体"/>
          <w:b/>
          <w:sz w:val="28"/>
        </w:rPr>
      </w:pPr>
      <w:r w:rsidRPr="00F415E7">
        <w:rPr>
          <w:rFonts w:ascii="宋体" w:hAnsi="宋体" w:hint="eastAsia"/>
          <w:b/>
          <w:sz w:val="28"/>
        </w:rPr>
        <w:lastRenderedPageBreak/>
        <w:t>附件</w:t>
      </w:r>
      <w:r w:rsidR="00547C93">
        <w:rPr>
          <w:rFonts w:ascii="宋体" w:hAnsi="宋体" w:hint="eastAsia"/>
          <w:b/>
          <w:sz w:val="28"/>
        </w:rPr>
        <w:t>一：</w:t>
      </w:r>
    </w:p>
    <w:p w:rsidR="00EA78AC" w:rsidRPr="00A9778E" w:rsidRDefault="001E5CFF" w:rsidP="007218C6">
      <w:pPr>
        <w:spacing w:before="100" w:after="10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9778E">
        <w:rPr>
          <w:rFonts w:asciiTheme="minorEastAsia" w:eastAsiaTheme="minorEastAsia" w:hAnsiTheme="minorEastAsia" w:hint="eastAsia"/>
          <w:b/>
          <w:sz w:val="32"/>
          <w:szCs w:val="32"/>
        </w:rPr>
        <w:t>东南大学无锡分校</w:t>
      </w:r>
      <w:r w:rsidR="00EA78AC" w:rsidRPr="00A9778E">
        <w:rPr>
          <w:rFonts w:asciiTheme="minorEastAsia" w:eastAsiaTheme="minorEastAsia" w:hAnsiTheme="minorEastAsia" w:hint="eastAsia"/>
          <w:b/>
          <w:sz w:val="32"/>
          <w:szCs w:val="32"/>
        </w:rPr>
        <w:t>党委党校</w:t>
      </w:r>
    </w:p>
    <w:p w:rsidR="001E5CFF" w:rsidRPr="00A9778E" w:rsidRDefault="001E5CFF" w:rsidP="007218C6">
      <w:pPr>
        <w:spacing w:before="100" w:after="10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9778E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D968FC">
        <w:rPr>
          <w:rFonts w:asciiTheme="minorEastAsia" w:eastAsiaTheme="minorEastAsia" w:hAnsiTheme="minorEastAsia" w:hint="eastAsia"/>
          <w:b/>
          <w:sz w:val="32"/>
          <w:szCs w:val="32"/>
        </w:rPr>
        <w:t>九</w:t>
      </w:r>
      <w:r w:rsidRPr="00A9778E">
        <w:rPr>
          <w:rFonts w:asciiTheme="minorEastAsia" w:eastAsiaTheme="minorEastAsia" w:hAnsiTheme="minorEastAsia" w:hint="eastAsia"/>
          <w:b/>
          <w:sz w:val="32"/>
          <w:szCs w:val="32"/>
        </w:rPr>
        <w:t>期发展对象培训班教学安排</w:t>
      </w:r>
    </w:p>
    <w:p w:rsidR="00D073A2" w:rsidRPr="006D1600" w:rsidRDefault="001E5CFF" w:rsidP="00D073A2">
      <w:pPr>
        <w:widowControl w:val="0"/>
        <w:numPr>
          <w:ilvl w:val="0"/>
          <w:numId w:val="8"/>
        </w:numPr>
        <w:spacing w:line="600" w:lineRule="exact"/>
        <w:jc w:val="both"/>
        <w:rPr>
          <w:rFonts w:asciiTheme="minorEastAsia" w:eastAsiaTheme="minorEastAsia" w:hAnsiTheme="minorEastAsia"/>
        </w:rPr>
      </w:pPr>
      <w:r w:rsidRPr="006D1600">
        <w:rPr>
          <w:rFonts w:asciiTheme="minorEastAsia" w:eastAsiaTheme="minorEastAsia" w:hAnsiTheme="minorEastAsia" w:hint="eastAsia"/>
        </w:rPr>
        <w:t>培训</w:t>
      </w:r>
      <w:r w:rsidR="00D073A2" w:rsidRPr="006D1600">
        <w:rPr>
          <w:rFonts w:asciiTheme="minorEastAsia" w:eastAsiaTheme="minorEastAsia" w:hAnsiTheme="minorEastAsia" w:hint="eastAsia"/>
        </w:rPr>
        <w:t>方法</w:t>
      </w:r>
    </w:p>
    <w:p w:rsidR="00B207FF" w:rsidRPr="006D1600" w:rsidRDefault="00B207FF" w:rsidP="007218C6">
      <w:pPr>
        <w:snapToGrid w:val="0"/>
        <w:spacing w:afterLines="50" w:line="460" w:lineRule="exact"/>
        <w:ind w:firstLine="561"/>
        <w:rPr>
          <w:rFonts w:ascii="仿宋_GB2312" w:eastAsia="仿宋_GB2312"/>
        </w:rPr>
      </w:pPr>
      <w:r w:rsidRPr="006D1600">
        <w:rPr>
          <w:rFonts w:asciiTheme="minorEastAsia" w:eastAsiaTheme="minorEastAsia" w:hAnsiTheme="minorEastAsia" w:hint="eastAsia"/>
        </w:rPr>
        <w:t>采用集中辅导与自学、讨论相结合的方法。集中辅导课统一安排，自学与讨论由各小组自行安排。培训期满，经统一考试，合格者发给结业证书</w:t>
      </w:r>
      <w:r w:rsidRPr="006D1600">
        <w:rPr>
          <w:rFonts w:ascii="仿宋_GB2312" w:eastAsia="仿宋_GB2312" w:hint="eastAsia"/>
        </w:rPr>
        <w:t>。</w:t>
      </w:r>
    </w:p>
    <w:p w:rsidR="00EA78AC" w:rsidRDefault="00EA78AC" w:rsidP="00EA78AC">
      <w:pPr>
        <w:pStyle w:val="a8"/>
        <w:numPr>
          <w:ilvl w:val="0"/>
          <w:numId w:val="8"/>
        </w:numPr>
        <w:spacing w:line="360" w:lineRule="auto"/>
        <w:ind w:leftChars="0" w:firstLineChars="0"/>
        <w:rPr>
          <w:rFonts w:ascii="宋体" w:hAnsi="宋体"/>
          <w:kern w:val="0"/>
          <w:sz w:val="24"/>
          <w:szCs w:val="30"/>
        </w:rPr>
      </w:pPr>
      <w:r>
        <w:rPr>
          <w:rFonts w:ascii="宋体" w:hAnsi="宋体" w:hint="eastAsia"/>
          <w:kern w:val="0"/>
          <w:sz w:val="24"/>
          <w:szCs w:val="30"/>
        </w:rPr>
        <w:t>培训教材</w:t>
      </w:r>
    </w:p>
    <w:p w:rsidR="00846BAB" w:rsidRPr="00846BAB" w:rsidRDefault="00846BAB" w:rsidP="00846BAB">
      <w:pPr>
        <w:widowControl w:val="0"/>
        <w:spacing w:line="360" w:lineRule="auto"/>
        <w:ind w:left="420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</w:t>
      </w:r>
      <w:r w:rsidRPr="00846BAB">
        <w:rPr>
          <w:rFonts w:ascii="宋体" w:hAnsi="宋体" w:hint="eastAsia"/>
          <w:szCs w:val="30"/>
        </w:rPr>
        <w:t>.《新编入党培训教材》；</w:t>
      </w:r>
    </w:p>
    <w:p w:rsidR="00846BAB" w:rsidRPr="00846BAB" w:rsidRDefault="00846BAB" w:rsidP="00846BAB">
      <w:pPr>
        <w:widowControl w:val="0"/>
        <w:spacing w:line="360" w:lineRule="auto"/>
        <w:ind w:left="420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</w:t>
      </w:r>
      <w:r w:rsidRPr="00846BAB">
        <w:rPr>
          <w:rFonts w:ascii="宋体" w:hAnsi="宋体" w:hint="eastAsia"/>
          <w:szCs w:val="30"/>
        </w:rPr>
        <w:t>．《中国共产党章程》。</w:t>
      </w:r>
    </w:p>
    <w:p w:rsidR="00846BAB" w:rsidRPr="00846BAB" w:rsidRDefault="00846BAB" w:rsidP="00846BAB">
      <w:pPr>
        <w:widowControl w:val="0"/>
        <w:spacing w:line="360" w:lineRule="auto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 xml:space="preserve">   </w:t>
      </w:r>
      <w:r w:rsidRPr="00846BAB">
        <w:rPr>
          <w:rFonts w:ascii="宋体" w:hAnsi="宋体" w:hint="eastAsia"/>
          <w:szCs w:val="30"/>
        </w:rPr>
        <w:t>培训教材费每人</w:t>
      </w:r>
      <w:r w:rsidR="00B207FF">
        <w:rPr>
          <w:rFonts w:ascii="宋体" w:hAnsi="宋体" w:hint="eastAsia"/>
          <w:szCs w:val="30"/>
        </w:rPr>
        <w:t>7</w:t>
      </w:r>
      <w:r w:rsidRPr="00846BAB">
        <w:rPr>
          <w:rFonts w:ascii="宋体" w:hAnsi="宋体" w:hint="eastAsia"/>
          <w:szCs w:val="30"/>
        </w:rPr>
        <w:t>元，请各小组收齐</w:t>
      </w:r>
      <w:r w:rsidR="00B207FF">
        <w:rPr>
          <w:rFonts w:ascii="宋体" w:hAnsi="宋体" w:hint="eastAsia"/>
          <w:szCs w:val="30"/>
        </w:rPr>
        <w:t>交</w:t>
      </w:r>
      <w:r w:rsidRPr="00846BAB">
        <w:rPr>
          <w:rFonts w:ascii="宋体" w:hAnsi="宋体" w:hint="eastAsia"/>
          <w:szCs w:val="30"/>
        </w:rPr>
        <w:t>至分校党校。</w:t>
      </w:r>
    </w:p>
    <w:p w:rsidR="00846BAB" w:rsidRDefault="00846BAB" w:rsidP="00846BAB">
      <w:pPr>
        <w:widowControl w:val="0"/>
        <w:spacing w:line="360" w:lineRule="auto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 xml:space="preserve">   </w:t>
      </w:r>
      <w:r w:rsidRPr="00846BAB">
        <w:rPr>
          <w:rFonts w:ascii="宋体" w:hAnsi="宋体" w:hint="eastAsia"/>
          <w:szCs w:val="30"/>
        </w:rPr>
        <w:t>推荐阅读材料：《共产党宣言》、《邓小平文选》、《“三个代表”重要思想学习纲</w:t>
      </w:r>
    </w:p>
    <w:p w:rsidR="00846BAB" w:rsidRDefault="00846BAB" w:rsidP="00846BAB">
      <w:pPr>
        <w:widowControl w:val="0"/>
        <w:spacing w:line="360" w:lineRule="auto"/>
        <w:jc w:val="both"/>
        <w:rPr>
          <w:rFonts w:ascii="宋体" w:hAnsi="宋体"/>
          <w:szCs w:val="30"/>
        </w:rPr>
      </w:pPr>
      <w:r w:rsidRPr="00846BAB">
        <w:rPr>
          <w:rFonts w:ascii="宋体" w:hAnsi="宋体" w:hint="eastAsia"/>
          <w:szCs w:val="30"/>
        </w:rPr>
        <w:t>要》、《胡锦涛在中国共产党第十八次全国代表大会上的报告》、《中国共产党党史》、《十八大报告辅导读本》和《十八大党章学习读本》（人民出版社）、习近平总书记近期重要讲话。</w:t>
      </w:r>
    </w:p>
    <w:p w:rsidR="001E5CFF" w:rsidRDefault="00846BAB" w:rsidP="00B207FF">
      <w:pPr>
        <w:widowControl w:val="0"/>
        <w:spacing w:line="360" w:lineRule="auto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三、</w:t>
      </w:r>
      <w:r w:rsidR="001E5CFF" w:rsidRPr="00382C96">
        <w:rPr>
          <w:rFonts w:ascii="宋体" w:hAnsi="宋体" w:hint="eastAsia"/>
          <w:szCs w:val="30"/>
        </w:rPr>
        <w:t>培训</w:t>
      </w:r>
      <w:r w:rsidR="00D073A2">
        <w:rPr>
          <w:rFonts w:ascii="宋体" w:hAnsi="宋体" w:hint="eastAsia"/>
          <w:szCs w:val="30"/>
        </w:rPr>
        <w:t>内容</w:t>
      </w:r>
    </w:p>
    <w:p w:rsidR="00897C37" w:rsidRDefault="009F3271" w:rsidP="009F3271">
      <w:pPr>
        <w:widowControl w:val="0"/>
        <w:numPr>
          <w:ilvl w:val="0"/>
          <w:numId w:val="11"/>
        </w:numPr>
        <w:spacing w:line="360" w:lineRule="auto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党章、党史、党的基本理论</w:t>
      </w:r>
    </w:p>
    <w:p w:rsidR="00897C37" w:rsidRDefault="0021240A" w:rsidP="009F3271">
      <w:pPr>
        <w:widowControl w:val="0"/>
        <w:numPr>
          <w:ilvl w:val="0"/>
          <w:numId w:val="11"/>
        </w:numPr>
        <w:spacing w:line="360" w:lineRule="auto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pacing w:val="-8"/>
        </w:rPr>
        <w:t>入党动机及党员发展程序</w:t>
      </w:r>
    </w:p>
    <w:p w:rsidR="00897C37" w:rsidRDefault="0059194C" w:rsidP="009F3271">
      <w:pPr>
        <w:widowControl w:val="0"/>
        <w:numPr>
          <w:ilvl w:val="0"/>
          <w:numId w:val="11"/>
        </w:numPr>
        <w:spacing w:line="360" w:lineRule="auto"/>
        <w:jc w:val="both"/>
        <w:rPr>
          <w:rFonts w:ascii="宋体" w:hAnsi="宋体"/>
          <w:szCs w:val="30"/>
        </w:rPr>
      </w:pPr>
      <w:r w:rsidRPr="00230144">
        <w:rPr>
          <w:rFonts w:ascii="宋体" w:hAnsi="宋体" w:hint="eastAsia"/>
        </w:rPr>
        <w:t>共产党的国际观</w:t>
      </w:r>
      <w:bookmarkStart w:id="1" w:name="_GoBack"/>
      <w:bookmarkEnd w:id="1"/>
    </w:p>
    <w:p w:rsidR="001E5CFF" w:rsidRPr="00382C96" w:rsidRDefault="00EA78AC" w:rsidP="009F3271">
      <w:pPr>
        <w:widowControl w:val="0"/>
        <w:numPr>
          <w:ilvl w:val="0"/>
          <w:numId w:val="12"/>
        </w:numPr>
        <w:spacing w:line="300" w:lineRule="exact"/>
        <w:ind w:left="902" w:hanging="902"/>
        <w:jc w:val="both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集中学习日程安排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1417"/>
        <w:gridCol w:w="4394"/>
        <w:gridCol w:w="1243"/>
      </w:tblGrid>
      <w:tr w:rsidR="00535094" w:rsidRPr="00FC03CC" w:rsidTr="00D968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4" w:rsidRPr="00FC03CC" w:rsidRDefault="00535094" w:rsidP="00535094"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 w:rsidRPr="00FC03CC">
              <w:rPr>
                <w:rFonts w:ascii="宋体" w:hAnsi="宋体" w:hint="eastAsia"/>
                <w:b/>
              </w:rPr>
              <w:t>时</w:t>
            </w:r>
            <w:r w:rsidRPr="00FC03CC">
              <w:rPr>
                <w:rFonts w:ascii="宋体" w:hAnsi="宋体"/>
                <w:b/>
              </w:rPr>
              <w:t xml:space="preserve">   </w:t>
            </w:r>
            <w:r w:rsidRPr="00FC03CC">
              <w:rPr>
                <w:rFonts w:ascii="宋体" w:hAnsi="宋体" w:hint="eastAsia"/>
                <w:b/>
              </w:rPr>
              <w:t>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4" w:rsidRPr="00FC03CC" w:rsidRDefault="00535094" w:rsidP="00535094"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 w:rsidRPr="00FC03CC">
              <w:rPr>
                <w:rFonts w:ascii="宋体" w:hAnsi="宋体" w:hint="eastAsia"/>
                <w:b/>
              </w:rPr>
              <w:t>地</w:t>
            </w:r>
            <w:r w:rsidRPr="00FC03CC">
              <w:rPr>
                <w:rFonts w:ascii="宋体" w:hAnsi="宋体"/>
                <w:b/>
              </w:rPr>
              <w:t xml:space="preserve"> </w:t>
            </w:r>
            <w:r w:rsidRPr="00FC03CC">
              <w:rPr>
                <w:rFonts w:ascii="宋体" w:hAnsi="宋体" w:hint="eastAsia"/>
                <w:b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4" w:rsidRPr="00FC03CC" w:rsidRDefault="00535094" w:rsidP="00535094"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 w:rsidRPr="00FC03CC">
              <w:rPr>
                <w:rFonts w:ascii="宋体" w:hAnsi="宋体" w:hint="eastAsia"/>
                <w:b/>
              </w:rPr>
              <w:t>内</w:t>
            </w:r>
            <w:r w:rsidRPr="00FC03CC">
              <w:rPr>
                <w:rFonts w:ascii="宋体" w:hAnsi="宋体"/>
                <w:b/>
              </w:rPr>
              <w:t xml:space="preserve">   </w:t>
            </w:r>
            <w:r w:rsidRPr="00FC03CC">
              <w:rPr>
                <w:rFonts w:ascii="宋体" w:hAnsi="宋体" w:hint="eastAsia"/>
                <w:b/>
              </w:rPr>
              <w:t>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4" w:rsidRPr="00FC03CC" w:rsidRDefault="00535094" w:rsidP="00535094"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 w:rsidRPr="00FC03CC">
              <w:rPr>
                <w:rFonts w:ascii="宋体" w:hAnsi="宋体" w:hint="eastAsia"/>
                <w:b/>
              </w:rPr>
              <w:t>主讲人</w:t>
            </w:r>
          </w:p>
        </w:tc>
      </w:tr>
      <w:tr w:rsidR="000B5D12" w:rsidRPr="00FC03CC" w:rsidTr="00D968FC">
        <w:trPr>
          <w:trHeight w:val="4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4</w:t>
            </w:r>
            <w:r w:rsidRPr="00FC03CC">
              <w:rPr>
                <w:rFonts w:ascii="宋体" w:hAnsi="宋体" w:hint="eastAsia"/>
                <w:spacing w:val="-8"/>
              </w:rPr>
              <w:t>月</w:t>
            </w:r>
            <w:r>
              <w:rPr>
                <w:rFonts w:ascii="宋体" w:hAnsi="宋体" w:hint="eastAsia"/>
                <w:spacing w:val="-8"/>
              </w:rPr>
              <w:t>22</w:t>
            </w:r>
            <w:r w:rsidRPr="00FC03CC">
              <w:rPr>
                <w:rFonts w:ascii="宋体" w:hAnsi="宋体" w:hint="eastAsia"/>
                <w:spacing w:val="-8"/>
              </w:rPr>
              <w:t>日（周</w:t>
            </w:r>
            <w:r>
              <w:rPr>
                <w:rFonts w:ascii="宋体" w:hAnsi="宋体" w:hint="eastAsia"/>
                <w:spacing w:val="-8"/>
              </w:rPr>
              <w:t>五</w:t>
            </w:r>
            <w:r w:rsidRPr="00FC03CC">
              <w:rPr>
                <w:rFonts w:ascii="宋体" w:hAnsi="宋体" w:hint="eastAsia"/>
                <w:spacing w:val="-8"/>
              </w:rPr>
              <w:t>）</w:t>
            </w:r>
          </w:p>
          <w:p w:rsidR="000B5D12" w:rsidRPr="00FC03CC" w:rsidRDefault="000B5D12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13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>
              <w:rPr>
                <w:rFonts w:ascii="宋体" w:hAnsi="宋体" w:hint="eastAsia"/>
                <w:spacing w:val="-8"/>
              </w:rPr>
              <w:t>0</w:t>
            </w:r>
            <w:r w:rsidRPr="00FC03CC">
              <w:rPr>
                <w:rFonts w:ascii="宋体" w:hAnsi="宋体" w:hint="eastAsia"/>
                <w:spacing w:val="-8"/>
              </w:rPr>
              <w:t>0－</w:t>
            </w:r>
            <w:r>
              <w:rPr>
                <w:rFonts w:ascii="宋体" w:hAnsi="宋体" w:hint="eastAsia"/>
                <w:spacing w:val="-8"/>
              </w:rPr>
              <w:t>15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>
              <w:rPr>
                <w:rFonts w:ascii="宋体" w:hAnsi="宋体" w:hint="eastAsia"/>
                <w:spacing w:val="-8"/>
              </w:rPr>
              <w:t>0</w:t>
            </w:r>
            <w:r w:rsidRPr="00FC03CC">
              <w:rPr>
                <w:rFonts w:ascii="宋体" w:hAnsi="宋体" w:hint="eastAsia"/>
                <w:spacing w:val="-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FC03CC">
              <w:rPr>
                <w:rFonts w:ascii="宋体" w:hAnsi="宋体" w:hint="eastAsia"/>
                <w:spacing w:val="-8"/>
              </w:rPr>
              <w:t>传感楼三楼报告厅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535094">
            <w:pPr>
              <w:spacing w:line="460" w:lineRule="exact"/>
              <w:jc w:val="center"/>
              <w:rPr>
                <w:rFonts w:ascii="宋体" w:hAnsi="宋体"/>
              </w:rPr>
            </w:pPr>
            <w:r w:rsidRPr="00FC03CC">
              <w:rPr>
                <w:rFonts w:ascii="宋体" w:hAnsi="宋体" w:hint="eastAsia"/>
              </w:rPr>
              <w:t>开班动员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917D1E" w:rsidRDefault="000B5D12" w:rsidP="004109AE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917D1E">
              <w:rPr>
                <w:rFonts w:ascii="宋体" w:hAnsi="宋体" w:hint="eastAsia"/>
                <w:spacing w:val="-8"/>
              </w:rPr>
              <w:t>徐</w:t>
            </w:r>
            <w:r>
              <w:rPr>
                <w:rFonts w:ascii="宋体" w:hAnsi="宋体" w:hint="eastAsia"/>
                <w:spacing w:val="-8"/>
              </w:rPr>
              <w:t xml:space="preserve">  </w:t>
            </w:r>
            <w:r w:rsidRPr="00917D1E">
              <w:rPr>
                <w:rFonts w:ascii="宋体" w:hAnsi="宋体" w:hint="eastAsia"/>
                <w:spacing w:val="-8"/>
              </w:rPr>
              <w:t>悦</w:t>
            </w:r>
          </w:p>
        </w:tc>
      </w:tr>
      <w:tr w:rsidR="000B5D12" w:rsidRPr="00FC03CC" w:rsidTr="00D968FC">
        <w:trPr>
          <w:trHeight w:val="49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D968FC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917D1E">
              <w:rPr>
                <w:rFonts w:ascii="宋体" w:hAnsi="宋体" w:hint="eastAsia"/>
              </w:rPr>
              <w:t>学党史 树理想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12" w:rsidRPr="00FC03CC" w:rsidRDefault="000B5D12" w:rsidP="004109AE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何  熠</w:t>
            </w:r>
          </w:p>
        </w:tc>
      </w:tr>
      <w:tr w:rsidR="00D968FC" w:rsidRPr="00FC03CC" w:rsidTr="00D968FC">
        <w:trPr>
          <w:trHeight w:val="7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4</w:t>
            </w:r>
            <w:r w:rsidRPr="00FC03CC">
              <w:rPr>
                <w:rFonts w:ascii="宋体" w:hAnsi="宋体" w:hint="eastAsia"/>
                <w:spacing w:val="-8"/>
              </w:rPr>
              <w:t>月</w:t>
            </w:r>
            <w:r>
              <w:rPr>
                <w:rFonts w:ascii="宋体" w:hAnsi="宋体" w:hint="eastAsia"/>
                <w:spacing w:val="-8"/>
              </w:rPr>
              <w:t>22</w:t>
            </w:r>
            <w:r w:rsidRPr="00FC03CC">
              <w:rPr>
                <w:rFonts w:ascii="宋体" w:hAnsi="宋体" w:hint="eastAsia"/>
                <w:spacing w:val="-8"/>
              </w:rPr>
              <w:t>日（周</w:t>
            </w:r>
            <w:r>
              <w:rPr>
                <w:rFonts w:ascii="宋体" w:hAnsi="宋体" w:hint="eastAsia"/>
                <w:spacing w:val="-8"/>
              </w:rPr>
              <w:t>五</w:t>
            </w:r>
            <w:r w:rsidRPr="00FC03CC">
              <w:rPr>
                <w:rFonts w:ascii="宋体" w:hAnsi="宋体" w:hint="eastAsia"/>
                <w:spacing w:val="-8"/>
              </w:rPr>
              <w:t>）</w:t>
            </w:r>
          </w:p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15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 w:rsidR="0043029B">
              <w:rPr>
                <w:rFonts w:ascii="宋体" w:hAnsi="宋体" w:hint="eastAsia"/>
                <w:spacing w:val="-8"/>
              </w:rPr>
              <w:t>2</w:t>
            </w:r>
            <w:r>
              <w:rPr>
                <w:rFonts w:ascii="宋体" w:hAnsi="宋体" w:hint="eastAsia"/>
                <w:spacing w:val="-8"/>
              </w:rPr>
              <w:t>0</w:t>
            </w:r>
            <w:r w:rsidRPr="00FC03CC">
              <w:rPr>
                <w:rFonts w:ascii="宋体" w:hAnsi="宋体" w:hint="eastAsia"/>
                <w:spacing w:val="-8"/>
              </w:rPr>
              <w:t>－</w:t>
            </w:r>
            <w:r>
              <w:rPr>
                <w:rFonts w:ascii="宋体" w:hAnsi="宋体" w:hint="eastAsia"/>
                <w:spacing w:val="-8"/>
              </w:rPr>
              <w:t>17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 w:rsidR="0043029B">
              <w:rPr>
                <w:rFonts w:ascii="宋体" w:hAnsi="宋体" w:hint="eastAsia"/>
                <w:spacing w:val="-8"/>
              </w:rPr>
              <w:t>2</w:t>
            </w:r>
            <w:r>
              <w:rPr>
                <w:rFonts w:ascii="宋体" w:hAnsi="宋体" w:hint="eastAsia"/>
                <w:spacing w:val="-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21240A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传感楼208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</w:rPr>
            </w:pPr>
            <w:r w:rsidRPr="000B5D12">
              <w:rPr>
                <w:rFonts w:ascii="宋体" w:hAnsi="宋体" w:hint="eastAsia"/>
              </w:rPr>
              <w:t>端正入党动机及党员发展程序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0B5D12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0B5D12">
              <w:rPr>
                <w:rFonts w:ascii="宋体" w:hAnsi="宋体" w:hint="eastAsia"/>
                <w:spacing w:val="-8"/>
              </w:rPr>
              <w:t>王和平</w:t>
            </w:r>
          </w:p>
        </w:tc>
      </w:tr>
      <w:tr w:rsidR="00D968FC" w:rsidRPr="00FC03CC" w:rsidTr="00D968FC">
        <w:trPr>
          <w:trHeight w:val="7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4</w:t>
            </w:r>
            <w:r w:rsidRPr="00FC03CC">
              <w:rPr>
                <w:rFonts w:ascii="宋体" w:hAnsi="宋体" w:hint="eastAsia"/>
                <w:spacing w:val="-8"/>
              </w:rPr>
              <w:t>月</w:t>
            </w:r>
            <w:r>
              <w:rPr>
                <w:rFonts w:ascii="宋体" w:hAnsi="宋体" w:hint="eastAsia"/>
                <w:spacing w:val="-8"/>
              </w:rPr>
              <w:t>23</w:t>
            </w:r>
            <w:r w:rsidRPr="00FC03CC">
              <w:rPr>
                <w:rFonts w:ascii="宋体" w:hAnsi="宋体" w:hint="eastAsia"/>
                <w:spacing w:val="-8"/>
              </w:rPr>
              <w:t>日（周</w:t>
            </w:r>
            <w:r>
              <w:rPr>
                <w:rFonts w:ascii="宋体" w:hAnsi="宋体" w:hint="eastAsia"/>
                <w:spacing w:val="-8"/>
              </w:rPr>
              <w:t>六</w:t>
            </w:r>
            <w:r w:rsidRPr="00FC03CC">
              <w:rPr>
                <w:rFonts w:ascii="宋体" w:hAnsi="宋体" w:hint="eastAsia"/>
                <w:spacing w:val="-8"/>
              </w:rPr>
              <w:t>）</w:t>
            </w:r>
          </w:p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13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 w:rsidR="0043029B">
              <w:rPr>
                <w:rFonts w:ascii="宋体" w:hAnsi="宋体" w:hint="eastAsia"/>
                <w:spacing w:val="-8"/>
              </w:rPr>
              <w:t>0</w:t>
            </w:r>
            <w:r w:rsidRPr="00FC03CC">
              <w:rPr>
                <w:rFonts w:ascii="宋体" w:hAnsi="宋体" w:hint="eastAsia"/>
                <w:spacing w:val="-8"/>
              </w:rPr>
              <w:t>0－</w:t>
            </w:r>
            <w:r>
              <w:rPr>
                <w:rFonts w:ascii="宋体" w:hAnsi="宋体" w:hint="eastAsia"/>
                <w:spacing w:val="-8"/>
              </w:rPr>
              <w:t>15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 w:rsidR="0043029B">
              <w:rPr>
                <w:rFonts w:ascii="宋体" w:hAnsi="宋体" w:hint="eastAsia"/>
                <w:spacing w:val="-8"/>
              </w:rPr>
              <w:t>0</w:t>
            </w:r>
            <w:r w:rsidRPr="00FC03CC">
              <w:rPr>
                <w:rFonts w:ascii="宋体" w:hAnsi="宋体" w:hint="eastAsia"/>
                <w:spacing w:val="-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8FC" w:rsidRDefault="00D968FC" w:rsidP="00D968FC">
            <w:pPr>
              <w:jc w:val="center"/>
            </w:pPr>
            <w:r w:rsidRPr="00AC77E0">
              <w:rPr>
                <w:rFonts w:hint="eastAsia"/>
              </w:rPr>
              <w:t>传感楼三楼报告厅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59194C" w:rsidP="00535094">
            <w:pPr>
              <w:spacing w:line="460" w:lineRule="exact"/>
              <w:jc w:val="center"/>
              <w:rPr>
                <w:rFonts w:ascii="宋体" w:hAnsi="宋体"/>
              </w:rPr>
            </w:pPr>
            <w:r w:rsidRPr="00230144">
              <w:rPr>
                <w:rFonts w:ascii="宋体" w:hAnsi="宋体" w:hint="eastAsia"/>
              </w:rPr>
              <w:t>共产党的国际观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0B5D12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0B5D12">
              <w:rPr>
                <w:rFonts w:ascii="宋体" w:hAnsi="宋体" w:hint="eastAsia"/>
                <w:spacing w:val="-8"/>
              </w:rPr>
              <w:t>董本植</w:t>
            </w:r>
          </w:p>
        </w:tc>
      </w:tr>
      <w:tr w:rsidR="00D968FC" w:rsidRPr="00FC03CC" w:rsidTr="00154312">
        <w:trPr>
          <w:trHeight w:val="8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4</w:t>
            </w:r>
            <w:r w:rsidRPr="00FC03CC">
              <w:rPr>
                <w:rFonts w:ascii="宋体" w:hAnsi="宋体" w:hint="eastAsia"/>
                <w:spacing w:val="-8"/>
              </w:rPr>
              <w:t>月</w:t>
            </w:r>
            <w:r>
              <w:rPr>
                <w:rFonts w:ascii="宋体" w:hAnsi="宋体" w:hint="eastAsia"/>
                <w:spacing w:val="-8"/>
              </w:rPr>
              <w:t>23</w:t>
            </w:r>
            <w:r w:rsidRPr="00FC03CC">
              <w:rPr>
                <w:rFonts w:ascii="宋体" w:hAnsi="宋体" w:hint="eastAsia"/>
                <w:spacing w:val="-8"/>
              </w:rPr>
              <w:t>日（周</w:t>
            </w:r>
            <w:r>
              <w:rPr>
                <w:rFonts w:ascii="宋体" w:hAnsi="宋体" w:hint="eastAsia"/>
                <w:spacing w:val="-8"/>
              </w:rPr>
              <w:t>六</w:t>
            </w:r>
            <w:r w:rsidRPr="00FC03CC">
              <w:rPr>
                <w:rFonts w:ascii="宋体" w:hAnsi="宋体" w:hint="eastAsia"/>
                <w:spacing w:val="-8"/>
              </w:rPr>
              <w:t>）</w:t>
            </w:r>
          </w:p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15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 w:rsidR="0043029B">
              <w:rPr>
                <w:rFonts w:ascii="宋体" w:hAnsi="宋体" w:hint="eastAsia"/>
                <w:spacing w:val="-8"/>
              </w:rPr>
              <w:t>2</w:t>
            </w:r>
            <w:r>
              <w:rPr>
                <w:rFonts w:ascii="宋体" w:hAnsi="宋体" w:hint="eastAsia"/>
                <w:spacing w:val="-8"/>
              </w:rPr>
              <w:t>0</w:t>
            </w:r>
            <w:r w:rsidRPr="00FC03CC">
              <w:rPr>
                <w:rFonts w:ascii="宋体" w:hAnsi="宋体" w:hint="eastAsia"/>
                <w:spacing w:val="-8"/>
              </w:rPr>
              <w:t>－</w:t>
            </w:r>
            <w:r>
              <w:rPr>
                <w:rFonts w:ascii="宋体" w:hAnsi="宋体" w:hint="eastAsia"/>
                <w:spacing w:val="-8"/>
              </w:rPr>
              <w:t>17</w:t>
            </w:r>
            <w:r w:rsidRPr="00FC03CC">
              <w:rPr>
                <w:rFonts w:ascii="宋体" w:hAnsi="宋体" w:hint="eastAsia"/>
                <w:spacing w:val="-8"/>
              </w:rPr>
              <w:t>:</w:t>
            </w:r>
            <w:r w:rsidR="0043029B">
              <w:rPr>
                <w:rFonts w:ascii="宋体" w:hAnsi="宋体" w:hint="eastAsia"/>
                <w:spacing w:val="-8"/>
              </w:rPr>
              <w:t>2</w:t>
            </w:r>
            <w:r>
              <w:rPr>
                <w:rFonts w:ascii="宋体" w:hAnsi="宋体" w:hint="eastAsia"/>
                <w:spacing w:val="-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FC" w:rsidRDefault="00D968F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723152">
            <w:pPr>
              <w:spacing w:line="460" w:lineRule="exact"/>
              <w:jc w:val="center"/>
              <w:rPr>
                <w:rFonts w:ascii="宋体" w:hAnsi="宋体"/>
              </w:rPr>
            </w:pPr>
            <w:r w:rsidRPr="000B5D12">
              <w:rPr>
                <w:rFonts w:ascii="宋体" w:hAnsi="宋体" w:hint="eastAsia"/>
              </w:rPr>
              <w:t>党章学习辅导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0B5D12" w:rsidRDefault="00D968FC" w:rsidP="00723152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FC03CC">
              <w:rPr>
                <w:rFonts w:ascii="宋体" w:hAnsi="宋体" w:hint="eastAsia"/>
                <w:spacing w:val="-8"/>
              </w:rPr>
              <w:t>李庭红</w:t>
            </w:r>
          </w:p>
        </w:tc>
      </w:tr>
      <w:tr w:rsidR="00D968FC" w:rsidRPr="00FC03CC" w:rsidTr="00D968FC">
        <w:trPr>
          <w:trHeight w:val="6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FC03CC">
              <w:rPr>
                <w:rFonts w:ascii="宋体" w:hAnsi="宋体" w:hint="eastAsia"/>
                <w:spacing w:val="-8"/>
              </w:rPr>
              <w:t>另行通知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FC03CC">
              <w:rPr>
                <w:rFonts w:ascii="宋体" w:hAnsi="宋体" w:hint="eastAsia"/>
                <w:spacing w:val="-8"/>
              </w:rPr>
              <w:t>结业考试</w:t>
            </w:r>
          </w:p>
        </w:tc>
      </w:tr>
      <w:tr w:rsidR="00D968FC" w:rsidRPr="00FC03CC" w:rsidTr="00FF6C60">
        <w:trPr>
          <w:trHeight w:val="4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535094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FC03CC">
              <w:rPr>
                <w:rFonts w:ascii="宋体" w:hAnsi="宋体" w:hint="eastAsia"/>
                <w:spacing w:val="-8"/>
              </w:rPr>
              <w:t>备</w:t>
            </w:r>
            <w:r w:rsidRPr="00FC03CC">
              <w:rPr>
                <w:rFonts w:ascii="宋体" w:hAnsi="宋体"/>
                <w:spacing w:val="-8"/>
              </w:rPr>
              <w:t xml:space="preserve">     </w:t>
            </w:r>
            <w:r w:rsidRPr="00FC03CC">
              <w:rPr>
                <w:rFonts w:ascii="宋体" w:hAnsi="宋体" w:hint="eastAsia"/>
                <w:spacing w:val="-8"/>
              </w:rPr>
              <w:t>注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FC" w:rsidRPr="00FC03CC" w:rsidRDefault="00D968FC" w:rsidP="00D968FC">
            <w:pPr>
              <w:spacing w:line="460" w:lineRule="exact"/>
              <w:jc w:val="center"/>
              <w:rPr>
                <w:rFonts w:ascii="宋体" w:hAnsi="宋体"/>
                <w:spacing w:val="-8"/>
              </w:rPr>
            </w:pPr>
            <w:r w:rsidRPr="00FC03CC">
              <w:rPr>
                <w:rFonts w:ascii="宋体" w:hAnsi="宋体" w:hint="eastAsia"/>
                <w:spacing w:val="-8"/>
              </w:rPr>
              <w:t>自学和讨论自行安排，主要是围绕十八大</w:t>
            </w:r>
            <w:r>
              <w:rPr>
                <w:rFonts w:ascii="宋体" w:hAnsi="宋体" w:hint="eastAsia"/>
                <w:spacing w:val="-8"/>
              </w:rPr>
              <w:t>全会</w:t>
            </w:r>
            <w:r w:rsidRPr="00FC03CC">
              <w:rPr>
                <w:rFonts w:ascii="宋体" w:hAnsi="宋体" w:hint="eastAsia"/>
                <w:spacing w:val="-8"/>
              </w:rPr>
              <w:t>报告</w:t>
            </w:r>
            <w:r>
              <w:rPr>
                <w:rFonts w:ascii="宋体" w:hAnsi="宋体" w:hint="eastAsia"/>
                <w:spacing w:val="-8"/>
              </w:rPr>
              <w:t>、</w:t>
            </w:r>
            <w:r w:rsidRPr="00846BAB">
              <w:rPr>
                <w:rFonts w:ascii="宋体" w:hAnsi="宋体" w:hint="eastAsia"/>
                <w:szCs w:val="30"/>
              </w:rPr>
              <w:t>习近平总书记近期重要讲话</w:t>
            </w:r>
            <w:r w:rsidRPr="00FC03CC">
              <w:rPr>
                <w:rFonts w:ascii="宋体" w:hAnsi="宋体" w:hint="eastAsia"/>
                <w:spacing w:val="-8"/>
              </w:rPr>
              <w:t>和新党章的学习进行。</w:t>
            </w:r>
          </w:p>
        </w:tc>
      </w:tr>
    </w:tbl>
    <w:p w:rsidR="00382C96" w:rsidRDefault="001E5CFF" w:rsidP="00BF6E33">
      <w:pPr>
        <w:autoSpaceDE w:val="0"/>
        <w:autoSpaceDN w:val="0"/>
        <w:adjustRightInd w:val="0"/>
        <w:jc w:val="center"/>
        <w:rPr>
          <w:rFonts w:ascii="宋体" w:hAnsi="宋体"/>
        </w:rPr>
      </w:pPr>
      <w:r w:rsidRPr="00382C96">
        <w:rPr>
          <w:rFonts w:ascii="宋体" w:hAnsi="宋体" w:hint="eastAsia"/>
        </w:rPr>
        <w:lastRenderedPageBreak/>
        <w:t xml:space="preserve">   </w:t>
      </w:r>
      <w:r w:rsidRPr="00382C96">
        <w:rPr>
          <w:rFonts w:ascii="宋体" w:hAnsi="宋体" w:hint="eastAsia"/>
          <w:szCs w:val="30"/>
        </w:rPr>
        <w:t xml:space="preserve"> </w:t>
      </w:r>
    </w:p>
    <w:p w:rsidR="001E5CFF" w:rsidRPr="000C5CD7" w:rsidRDefault="001E5CFF" w:rsidP="00846BAB">
      <w:pPr>
        <w:widowControl w:val="0"/>
        <w:numPr>
          <w:ilvl w:val="0"/>
          <w:numId w:val="12"/>
        </w:numPr>
        <w:spacing w:line="360" w:lineRule="auto"/>
        <w:ind w:hanging="758"/>
        <w:jc w:val="both"/>
        <w:rPr>
          <w:rFonts w:ascii="宋体" w:hAnsi="宋体"/>
        </w:rPr>
      </w:pPr>
      <w:r w:rsidRPr="000C5CD7">
        <w:rPr>
          <w:rFonts w:ascii="宋体" w:hAnsi="宋体" w:hint="eastAsia"/>
        </w:rPr>
        <w:t>注意事项</w:t>
      </w:r>
    </w:p>
    <w:p w:rsidR="001D0C39" w:rsidRDefault="0016655C" w:rsidP="000C5CD7">
      <w:pPr>
        <w:pStyle w:val="a8"/>
        <w:spacing w:line="360" w:lineRule="auto"/>
        <w:ind w:leftChars="0" w:left="0" w:firstLineChars="150" w:firstLine="360"/>
        <w:rPr>
          <w:rFonts w:ascii="宋体" w:hAnsi="宋体"/>
          <w:kern w:val="0"/>
          <w:sz w:val="24"/>
        </w:rPr>
      </w:pPr>
      <w:r w:rsidRPr="000C5CD7">
        <w:rPr>
          <w:rFonts w:ascii="宋体" w:hAnsi="宋体" w:hint="eastAsia"/>
          <w:kern w:val="0"/>
          <w:sz w:val="24"/>
        </w:rPr>
        <w:t>1</w:t>
      </w:r>
      <w:r w:rsidR="002539A4">
        <w:rPr>
          <w:rFonts w:ascii="宋体" w:hAnsi="宋体" w:hint="eastAsia"/>
          <w:kern w:val="0"/>
          <w:sz w:val="24"/>
        </w:rPr>
        <w:t>、</w:t>
      </w:r>
      <w:r w:rsidR="001D0C39">
        <w:rPr>
          <w:rFonts w:ascii="宋体" w:hAnsi="宋体" w:hint="eastAsia"/>
          <w:kern w:val="0"/>
          <w:sz w:val="24"/>
        </w:rPr>
        <w:t>培训班成员</w:t>
      </w:r>
      <w:r w:rsidR="00D073A2" w:rsidRPr="000C5CD7">
        <w:rPr>
          <w:rFonts w:ascii="宋体" w:hAnsi="宋体" w:hint="eastAsia"/>
          <w:kern w:val="0"/>
          <w:sz w:val="24"/>
        </w:rPr>
        <w:t>要认真做好听课笔记和小组讨论记录</w:t>
      </w:r>
      <w:r w:rsidR="001D0C39">
        <w:rPr>
          <w:rFonts w:ascii="宋体" w:hAnsi="宋体" w:hint="eastAsia"/>
          <w:kern w:val="0"/>
          <w:sz w:val="24"/>
        </w:rPr>
        <w:t>。</w:t>
      </w:r>
    </w:p>
    <w:p w:rsidR="001E5CFF" w:rsidRPr="000C5CD7" w:rsidRDefault="00777276" w:rsidP="000C5CD7">
      <w:pPr>
        <w:pStyle w:val="a8"/>
        <w:spacing w:line="360" w:lineRule="auto"/>
        <w:ind w:leftChars="0" w:left="0" w:firstLineChars="150" w:firstLine="360"/>
        <w:rPr>
          <w:rFonts w:ascii="宋体" w:hAnsi="宋体"/>
          <w:kern w:val="0"/>
          <w:sz w:val="24"/>
        </w:rPr>
      </w:pPr>
      <w:r w:rsidRPr="000C5CD7">
        <w:rPr>
          <w:rFonts w:ascii="宋体" w:hAnsi="宋体" w:hint="eastAsia"/>
          <w:kern w:val="0"/>
          <w:sz w:val="24"/>
        </w:rPr>
        <w:t>2、集中学习</w:t>
      </w:r>
      <w:r w:rsidR="000C5CD7" w:rsidRPr="000C5CD7">
        <w:rPr>
          <w:rFonts w:ascii="宋体" w:hAnsi="宋体" w:hint="eastAsia"/>
          <w:kern w:val="0"/>
          <w:sz w:val="24"/>
        </w:rPr>
        <w:t>以</w:t>
      </w:r>
      <w:r w:rsidRPr="000C5CD7">
        <w:rPr>
          <w:rFonts w:ascii="宋体" w:hAnsi="宋体" w:hint="eastAsia"/>
          <w:kern w:val="0"/>
          <w:sz w:val="24"/>
        </w:rPr>
        <w:t>组为单位，</w:t>
      </w:r>
      <w:r w:rsidR="001E5CFF" w:rsidRPr="000C5CD7">
        <w:rPr>
          <w:rFonts w:ascii="宋体" w:hAnsi="宋体" w:hint="eastAsia"/>
          <w:kern w:val="0"/>
          <w:sz w:val="24"/>
        </w:rPr>
        <w:t>并指定组长，负责本小组学员的考勤；</w:t>
      </w:r>
      <w:r w:rsidR="002539A4" w:rsidRPr="002539A4">
        <w:rPr>
          <w:rFonts w:ascii="宋体" w:hAnsi="宋体" w:hint="eastAsia"/>
          <w:kern w:val="0"/>
          <w:sz w:val="24"/>
        </w:rPr>
        <w:t>各组组长要严格考勤，每次上课前请按要求做好考勤工作，并向值班老师报告实到人数。</w:t>
      </w:r>
      <w:r w:rsidRPr="000C5CD7">
        <w:rPr>
          <w:rFonts w:ascii="宋体" w:hAnsi="宋体" w:hint="eastAsia"/>
          <w:kern w:val="0"/>
          <w:sz w:val="24"/>
        </w:rPr>
        <w:t>考勤须本人签名，不得代签，一经发现代签，取消结业考试资格。</w:t>
      </w:r>
    </w:p>
    <w:p w:rsidR="00777276" w:rsidRPr="000C5CD7" w:rsidRDefault="001D0C39" w:rsidP="000C5CD7">
      <w:pPr>
        <w:pStyle w:val="a8"/>
        <w:spacing w:line="360" w:lineRule="auto"/>
        <w:ind w:leftChars="0" w:left="0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3、</w:t>
      </w:r>
      <w:r w:rsidR="001E5CFF" w:rsidRPr="000C5CD7">
        <w:rPr>
          <w:rFonts w:ascii="宋体" w:hAnsi="宋体" w:hint="eastAsia"/>
          <w:kern w:val="0"/>
          <w:sz w:val="24"/>
        </w:rPr>
        <w:t>讨论以小组为单位进行，</w:t>
      </w:r>
      <w:r w:rsidR="00777276" w:rsidRPr="000C5CD7">
        <w:rPr>
          <w:rFonts w:ascii="宋体" w:hAnsi="宋体" w:hint="eastAsia"/>
          <w:kern w:val="0"/>
          <w:sz w:val="24"/>
        </w:rPr>
        <w:t>由组长负责组织，讨论可围绕所列的讨论题、集中辅导内容、自学内容、形势与政策等方面进行。</w:t>
      </w:r>
      <w:r w:rsidR="001E5CFF" w:rsidRPr="000C5CD7">
        <w:rPr>
          <w:rFonts w:ascii="宋体" w:hAnsi="宋体" w:hint="eastAsia"/>
          <w:kern w:val="0"/>
          <w:sz w:val="24"/>
        </w:rPr>
        <w:t>至少不得少于二次并要认真做好记录。</w:t>
      </w:r>
    </w:p>
    <w:p w:rsidR="001E5CFF" w:rsidRPr="000C5CD7" w:rsidRDefault="00846BAB" w:rsidP="000C5CD7">
      <w:pPr>
        <w:pStyle w:val="a8"/>
        <w:spacing w:line="360" w:lineRule="auto"/>
        <w:ind w:leftChars="0" w:left="0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</w:t>
      </w:r>
      <w:r w:rsidR="0016655C" w:rsidRPr="000C5CD7">
        <w:rPr>
          <w:rFonts w:ascii="宋体" w:hAnsi="宋体" w:hint="eastAsia"/>
          <w:kern w:val="0"/>
          <w:sz w:val="24"/>
        </w:rPr>
        <w:t>.</w:t>
      </w:r>
      <w:r w:rsidR="002539A4">
        <w:rPr>
          <w:rFonts w:ascii="宋体" w:hAnsi="宋体" w:hint="eastAsia"/>
          <w:kern w:val="0"/>
          <w:sz w:val="24"/>
        </w:rPr>
        <w:t>、</w:t>
      </w:r>
      <w:r w:rsidR="001E5CFF" w:rsidRPr="000C5CD7">
        <w:rPr>
          <w:rFonts w:ascii="宋体" w:hAnsi="宋体" w:hint="eastAsia"/>
          <w:kern w:val="0"/>
          <w:sz w:val="24"/>
        </w:rPr>
        <w:t>党校上课不得迟到，有特殊事宜必须</w:t>
      </w:r>
      <w:r w:rsidR="001D0C39">
        <w:rPr>
          <w:rFonts w:ascii="宋体" w:hAnsi="宋体" w:hint="eastAsia"/>
          <w:kern w:val="0"/>
          <w:sz w:val="24"/>
        </w:rPr>
        <w:t>向</w:t>
      </w:r>
      <w:r w:rsidR="001E5CFF" w:rsidRPr="000C5CD7">
        <w:rPr>
          <w:rFonts w:ascii="宋体" w:hAnsi="宋体" w:hint="eastAsia"/>
          <w:kern w:val="0"/>
          <w:sz w:val="24"/>
        </w:rPr>
        <w:t>负责人请假，凡缺课两次及以上者，取消结业考试资格</w:t>
      </w:r>
      <w:r w:rsidR="00382C96" w:rsidRPr="000C5CD7">
        <w:rPr>
          <w:rFonts w:ascii="宋体" w:hAnsi="宋体" w:hint="eastAsia"/>
          <w:kern w:val="0"/>
          <w:sz w:val="24"/>
        </w:rPr>
        <w:t>。</w:t>
      </w:r>
    </w:p>
    <w:p w:rsidR="00535094" w:rsidRDefault="00846BAB" w:rsidP="00535094">
      <w:pPr>
        <w:pStyle w:val="a8"/>
        <w:spacing w:line="360" w:lineRule="auto"/>
        <w:ind w:leftChars="0" w:left="0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5</w:t>
      </w:r>
      <w:r w:rsidR="00777276" w:rsidRPr="000C5CD7">
        <w:rPr>
          <w:rFonts w:ascii="宋体" w:hAnsi="宋体" w:hint="eastAsia"/>
          <w:kern w:val="0"/>
          <w:sz w:val="24"/>
        </w:rPr>
        <w:t>、请各组长于</w:t>
      </w:r>
      <w:r w:rsidR="00535094">
        <w:rPr>
          <w:rFonts w:ascii="宋体" w:hAnsi="宋体" w:hint="eastAsia"/>
          <w:kern w:val="0"/>
          <w:sz w:val="24"/>
        </w:rPr>
        <w:t>4</w:t>
      </w:r>
      <w:r w:rsidR="00777276" w:rsidRPr="000C5CD7">
        <w:rPr>
          <w:rFonts w:ascii="宋体" w:hAnsi="宋体" w:hint="eastAsia"/>
          <w:kern w:val="0"/>
          <w:sz w:val="24"/>
        </w:rPr>
        <w:t>月</w:t>
      </w:r>
      <w:r w:rsidR="00D968FC">
        <w:rPr>
          <w:rFonts w:ascii="宋体" w:hAnsi="宋体" w:hint="eastAsia"/>
          <w:kern w:val="0"/>
          <w:sz w:val="24"/>
        </w:rPr>
        <w:t>29</w:t>
      </w:r>
      <w:r w:rsidR="001D0C39">
        <w:rPr>
          <w:rFonts w:ascii="宋体" w:hAnsi="宋体" w:hint="eastAsia"/>
          <w:kern w:val="0"/>
          <w:sz w:val="24"/>
        </w:rPr>
        <w:t>日前将讨论记录</w:t>
      </w:r>
      <w:r w:rsidR="00777276" w:rsidRPr="000C5CD7">
        <w:rPr>
          <w:rFonts w:ascii="宋体" w:hAnsi="宋体" w:hint="eastAsia"/>
          <w:kern w:val="0"/>
          <w:sz w:val="24"/>
        </w:rPr>
        <w:t>和考勤表交</w:t>
      </w:r>
      <w:r w:rsidR="00535094">
        <w:rPr>
          <w:rFonts w:ascii="宋体" w:hAnsi="宋体" w:hint="eastAsia"/>
          <w:kern w:val="0"/>
          <w:sz w:val="24"/>
        </w:rPr>
        <w:t>传感楼213</w:t>
      </w:r>
      <w:r w:rsidR="00B207FF">
        <w:rPr>
          <w:rFonts w:ascii="宋体" w:hAnsi="宋体" w:hint="eastAsia"/>
          <w:kern w:val="0"/>
          <w:sz w:val="24"/>
        </w:rPr>
        <w:t>（学生工作部</w:t>
      </w:r>
      <w:r w:rsidR="00AE2EF8">
        <w:rPr>
          <w:rFonts w:ascii="宋体" w:hAnsi="宋体" w:hint="eastAsia"/>
          <w:kern w:val="0"/>
          <w:sz w:val="24"/>
        </w:rPr>
        <w:t>）</w:t>
      </w:r>
    </w:p>
    <w:p w:rsidR="00535094" w:rsidRPr="00D968FC" w:rsidRDefault="00535094" w:rsidP="00535094">
      <w:pPr>
        <w:pStyle w:val="a8"/>
        <w:spacing w:line="360" w:lineRule="auto"/>
        <w:ind w:leftChars="0" w:left="0" w:firstLineChars="150" w:firstLine="360"/>
        <w:rPr>
          <w:rFonts w:ascii="宋体" w:hAnsi="宋体"/>
          <w:kern w:val="0"/>
          <w:sz w:val="24"/>
        </w:rPr>
      </w:pPr>
    </w:p>
    <w:p w:rsidR="001E5CFF" w:rsidRPr="00894854" w:rsidRDefault="00535094" w:rsidP="00ED63BD">
      <w:pPr>
        <w:pStyle w:val="a8"/>
        <w:spacing w:line="360" w:lineRule="auto"/>
        <w:ind w:leftChars="0" w:left="0" w:firstLineChars="50" w:firstLine="120"/>
        <w:rPr>
          <w:rFonts w:ascii="宋体" w:hAnsi="宋体"/>
          <w:color w:val="000000" w:themeColor="text1"/>
          <w:sz w:val="24"/>
        </w:rPr>
      </w:pPr>
      <w:r w:rsidRPr="00894854">
        <w:rPr>
          <w:rFonts w:ascii="宋体" w:hAnsi="宋体" w:hint="eastAsia"/>
          <w:color w:val="000000" w:themeColor="text1"/>
          <w:kern w:val="0"/>
          <w:sz w:val="24"/>
        </w:rPr>
        <w:t>六、</w:t>
      </w:r>
      <w:r w:rsidR="001E5CFF" w:rsidRPr="00894854">
        <w:rPr>
          <w:rFonts w:ascii="宋体" w:hAnsi="宋体" w:hint="eastAsia"/>
          <w:color w:val="000000" w:themeColor="text1"/>
          <w:sz w:val="24"/>
        </w:rPr>
        <w:t>讨论参考题</w:t>
      </w:r>
    </w:p>
    <w:p w:rsidR="00AE2EF8" w:rsidRPr="00AE2EF8" w:rsidRDefault="00AE2EF8" w:rsidP="00AE2EF8">
      <w:pPr>
        <w:pStyle w:val="a8"/>
        <w:spacing w:line="460" w:lineRule="exact"/>
        <w:ind w:leftChars="0" w:left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</w:rPr>
        <w:t>1、</w:t>
      </w:r>
      <w:r w:rsidRPr="00AE2EF8">
        <w:rPr>
          <w:rFonts w:ascii="宋体" w:hAnsi="宋体" w:hint="eastAsia"/>
          <w:kern w:val="0"/>
          <w:sz w:val="24"/>
        </w:rPr>
        <w:t>党的组织原则的基本内容是什么？在新的历史条件下为什么要继续坚持民主集中制？</w:t>
      </w:r>
    </w:p>
    <w:p w:rsidR="00AE2EF8" w:rsidRPr="00AE2EF8" w:rsidRDefault="00AE2EF8" w:rsidP="00AE2EF8">
      <w:pPr>
        <w:pStyle w:val="a8"/>
        <w:spacing w:line="460" w:lineRule="exact"/>
        <w:ind w:leftChars="0" w:left="0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 w:rsidRPr="00AE2EF8">
        <w:rPr>
          <w:rFonts w:ascii="宋体" w:hAnsi="宋体" w:hint="eastAsia"/>
          <w:kern w:val="0"/>
          <w:sz w:val="24"/>
        </w:rPr>
        <w:t>.</w:t>
      </w:r>
      <w:r w:rsidRPr="00AE2EF8">
        <w:rPr>
          <w:rFonts w:ascii="宋体" w:hAnsi="宋体" w:hint="eastAsia"/>
          <w:kern w:val="0"/>
          <w:sz w:val="24"/>
        </w:rPr>
        <w:tab/>
        <w:t>党的纪律有哪些主要特点？党的纪律处分有哪几种形式？严格执行党的纪律有什么重要作用？</w:t>
      </w:r>
    </w:p>
    <w:p w:rsidR="00AE2EF8" w:rsidRPr="00AE2EF8" w:rsidRDefault="00AE2EF8" w:rsidP="00AE2EF8">
      <w:pPr>
        <w:pStyle w:val="a8"/>
        <w:spacing w:line="460" w:lineRule="exact"/>
        <w:ind w:leftChars="0" w:left="0" w:firstLineChars="150" w:firstLine="3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 w:rsidRPr="00AE2EF8">
        <w:rPr>
          <w:rFonts w:ascii="宋体" w:hAnsi="宋体" w:hint="eastAsia"/>
          <w:kern w:val="0"/>
          <w:sz w:val="24"/>
        </w:rPr>
        <w:t>.</w:t>
      </w:r>
      <w:r w:rsidRPr="00AE2EF8">
        <w:rPr>
          <w:rFonts w:ascii="宋体" w:hAnsi="宋体" w:hint="eastAsia"/>
          <w:kern w:val="0"/>
          <w:sz w:val="24"/>
        </w:rPr>
        <w:tab/>
        <w:t>党的现阶段的任务和最终目标是什么？二者是如何统一的？</w:t>
      </w:r>
    </w:p>
    <w:p w:rsidR="00ED63BD" w:rsidRPr="00112C18" w:rsidRDefault="00AE2EF8" w:rsidP="00AE2EF8">
      <w:pPr>
        <w:widowControl w:val="0"/>
        <w:autoSpaceDE w:val="0"/>
        <w:autoSpaceDN w:val="0"/>
        <w:adjustRightInd w:val="0"/>
        <w:spacing w:line="440" w:lineRule="exact"/>
        <w:ind w:firstLineChars="150" w:firstLine="360"/>
        <w:jc w:val="both"/>
        <w:rPr>
          <w:rFonts w:ascii="宋体" w:hAnsi="宋体"/>
          <w:kern w:val="2"/>
        </w:rPr>
      </w:pPr>
      <w:r>
        <w:rPr>
          <w:rFonts w:ascii="宋体" w:hAnsi="宋体" w:hint="eastAsia"/>
        </w:rPr>
        <w:t>4</w:t>
      </w:r>
      <w:r w:rsidRPr="00AE2EF8">
        <w:rPr>
          <w:rFonts w:ascii="宋体" w:hAnsi="宋体" w:hint="eastAsia"/>
        </w:rPr>
        <w:t>.</w:t>
      </w:r>
      <w:r w:rsidRPr="00AE2EF8">
        <w:rPr>
          <w:rFonts w:ascii="宋体" w:hAnsi="宋体" w:hint="eastAsia"/>
        </w:rPr>
        <w:tab/>
        <w:t>共产党员的基本条件是什么？党员有哪些权利和义务？党员权利和义务有哪些特点</w:t>
      </w:r>
      <w:r w:rsidR="00ED63BD" w:rsidRPr="00112C18">
        <w:rPr>
          <w:rFonts w:ascii="宋体" w:hAnsi="宋体" w:cs="宋体" w:hint="eastAsia"/>
          <w:kern w:val="2"/>
          <w:lang w:val="zh-CN"/>
        </w:rPr>
        <w:t>在新形势下，共产党员如何坚定理想信念，加强党性修养？</w:t>
      </w:r>
    </w:p>
    <w:p w:rsidR="00ED63BD" w:rsidRPr="00112C18" w:rsidRDefault="00AE2EF8" w:rsidP="00AE2EF8">
      <w:pPr>
        <w:widowControl w:val="0"/>
        <w:autoSpaceDE w:val="0"/>
        <w:autoSpaceDN w:val="0"/>
        <w:adjustRightInd w:val="0"/>
        <w:spacing w:line="440" w:lineRule="exact"/>
        <w:ind w:firstLineChars="150" w:firstLine="360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5</w:t>
      </w:r>
      <w:r w:rsidR="00ED63BD" w:rsidRPr="00112C18">
        <w:rPr>
          <w:rFonts w:ascii="宋体" w:hAnsi="宋体" w:cs="宋体" w:hint="eastAsia"/>
          <w:kern w:val="2"/>
          <w:lang w:val="zh-CN"/>
        </w:rPr>
        <w:t>．大学生党员如何树立和践行社会主义核心价值观？</w:t>
      </w:r>
    </w:p>
    <w:p w:rsidR="00ED63BD" w:rsidRPr="00112C18" w:rsidRDefault="00AE2EF8" w:rsidP="00AE2EF8">
      <w:pPr>
        <w:widowControl w:val="0"/>
        <w:autoSpaceDE w:val="0"/>
        <w:autoSpaceDN w:val="0"/>
        <w:adjustRightInd w:val="0"/>
        <w:spacing w:line="440" w:lineRule="exact"/>
        <w:ind w:firstLineChars="150" w:firstLine="360"/>
        <w:jc w:val="both"/>
        <w:rPr>
          <w:rFonts w:ascii="宋体" w:hAnsi="宋体" w:cs="宋体"/>
          <w:kern w:val="2"/>
          <w:lang w:val="zh-CN"/>
        </w:rPr>
      </w:pPr>
      <w:r>
        <w:rPr>
          <w:rFonts w:ascii="宋体" w:hAnsi="宋体" w:hint="eastAsia"/>
          <w:kern w:val="2"/>
        </w:rPr>
        <w:t>6</w:t>
      </w:r>
      <w:r w:rsidR="00ED63BD" w:rsidRPr="00112C18">
        <w:rPr>
          <w:rFonts w:ascii="宋体" w:hAnsi="宋体" w:cs="宋体" w:hint="eastAsia"/>
          <w:kern w:val="2"/>
          <w:lang w:val="zh-CN"/>
        </w:rPr>
        <w:t>．作为大学生党员，如何在学习和工作中结合自身实际，发挥党员先锋模范作用，保持共产党员的先进性？</w:t>
      </w:r>
    </w:p>
    <w:p w:rsidR="00126D0D" w:rsidRPr="00894854" w:rsidRDefault="00126D0D" w:rsidP="00126D0D">
      <w:pPr>
        <w:widowControl w:val="0"/>
        <w:autoSpaceDE w:val="0"/>
        <w:autoSpaceDN w:val="0"/>
        <w:adjustRightInd w:val="0"/>
        <w:spacing w:line="440" w:lineRule="exact"/>
        <w:ind w:firstLineChars="150" w:firstLine="360"/>
        <w:jc w:val="both"/>
        <w:rPr>
          <w:rFonts w:ascii="宋体" w:hAnsi="宋体"/>
          <w:color w:val="000000" w:themeColor="text1"/>
          <w:kern w:val="2"/>
        </w:rPr>
      </w:pPr>
      <w:r w:rsidRPr="00894854">
        <w:rPr>
          <w:rFonts w:ascii="宋体" w:hAnsi="宋体" w:hint="eastAsia"/>
          <w:color w:val="000000" w:themeColor="text1"/>
          <w:kern w:val="2"/>
        </w:rPr>
        <w:t>7.</w:t>
      </w:r>
      <w:r w:rsidRPr="00894854">
        <w:rPr>
          <w:rFonts w:ascii="宋体" w:hAnsi="宋体"/>
          <w:color w:val="000000" w:themeColor="text1"/>
          <w:kern w:val="2"/>
        </w:rPr>
        <w:t>结合自身情况，谈谈十八届五中全会对人民生活的影响？青年党员在“十三五”期间应怎样发挥作用？</w:t>
      </w: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BF6E33" w:rsidRDefault="00BF6E33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附件</w:t>
      </w:r>
      <w:r w:rsidR="000E0DC7">
        <w:rPr>
          <w:rFonts w:ascii="宋体" w:hAnsi="宋体" w:hint="eastAsia"/>
          <w:kern w:val="0"/>
          <w:sz w:val="24"/>
        </w:rPr>
        <w:t>二：</w:t>
      </w:r>
    </w:p>
    <w:p w:rsidR="000E0DC7" w:rsidRPr="00EA78AC" w:rsidRDefault="000E0DC7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tbl>
      <w:tblPr>
        <w:tblW w:w="10348" w:type="dxa"/>
        <w:tblInd w:w="-459" w:type="dxa"/>
        <w:tblLook w:val="04A0"/>
      </w:tblPr>
      <w:tblGrid>
        <w:gridCol w:w="735"/>
        <w:gridCol w:w="1123"/>
        <w:gridCol w:w="1162"/>
        <w:gridCol w:w="1035"/>
        <w:gridCol w:w="1205"/>
        <w:gridCol w:w="1193"/>
        <w:gridCol w:w="1060"/>
        <w:gridCol w:w="1440"/>
        <w:gridCol w:w="1395"/>
      </w:tblGrid>
      <w:tr w:rsidR="00EA78AC" w:rsidRPr="00EA78AC" w:rsidTr="00F73213">
        <w:trPr>
          <w:trHeight w:val="1020"/>
        </w:trPr>
        <w:tc>
          <w:tcPr>
            <w:tcW w:w="10348" w:type="dxa"/>
            <w:gridSpan w:val="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无锡分校  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党委（党总支、直属党支部）第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D968F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九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期发展对象                                                培训班学员考勤表</w:t>
            </w:r>
          </w:p>
          <w:p w:rsidR="00F73213" w:rsidRDefault="00F73213" w:rsidP="00EA78A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F73213" w:rsidRPr="00F73213" w:rsidRDefault="00F73213" w:rsidP="00391D2C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__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 w:rsidR="00391D2C"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一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</w:t>
            </w: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小组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组长签名_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 w:rsidR="00391D2C"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孙婉琳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</w:p>
        </w:tc>
      </w:tr>
      <w:tr w:rsidR="00EA78AC" w:rsidRPr="00EA78AC" w:rsidTr="00F73213">
        <w:trPr>
          <w:trHeight w:val="615"/>
        </w:trPr>
        <w:tc>
          <w:tcPr>
            <w:tcW w:w="73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2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6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0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0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 w:rsidR="00F73213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19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 w:rsidR="00F73213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0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F73213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="00EA78AC"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F73213" w:rsidP="00EA78AC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="00EA78AC"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B562F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张云栋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荆璐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杨旭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柳成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葛鑫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孙婉琳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组长</w:t>
            </w: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谢宝婷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赵玉星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朱惠敏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</w:p>
        </w:tc>
      </w:tr>
      <w:tr w:rsidR="00391D2C" w:rsidRPr="00EA78AC" w:rsidTr="00F73213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153646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391D2C" w:rsidRPr="00391D2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亢吉男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D2C" w:rsidRPr="00391D2C" w:rsidRDefault="00391D2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91D2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EA78AC">
            <w:pPr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 xml:space="preserve">　</w:t>
            </w:r>
          </w:p>
        </w:tc>
      </w:tr>
      <w:tr w:rsidR="00EA78AC" w:rsidRPr="00EA78AC" w:rsidTr="00EA78AC">
        <w:trPr>
          <w:trHeight w:val="46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注：</w:t>
            </w:r>
          </w:p>
        </w:tc>
        <w:tc>
          <w:tcPr>
            <w:tcW w:w="9613" w:type="dxa"/>
            <w:gridSpan w:val="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F73213">
            <w:r w:rsidRPr="00EA78AC">
              <w:t>1</w:t>
            </w:r>
            <w:r w:rsidRPr="00EA78AC">
              <w:rPr>
                <w:rFonts w:ascii="宋体" w:hAnsi="宋体" w:hint="eastAsia"/>
              </w:rPr>
              <w:t>、由各</w:t>
            </w:r>
            <w:r w:rsidR="00F73213">
              <w:rPr>
                <w:rFonts w:ascii="宋体" w:hAnsi="宋体" w:hint="eastAsia"/>
              </w:rPr>
              <w:t>组组长</w:t>
            </w:r>
            <w:r w:rsidRPr="00EA78AC">
              <w:rPr>
                <w:rFonts w:ascii="宋体" w:hAnsi="宋体" w:hint="eastAsia"/>
              </w:rPr>
              <w:t>负责考勤，出席的签名，缺席的打“</w:t>
            </w:r>
            <w:r w:rsidRPr="00EA78AC">
              <w:t>X”</w:t>
            </w:r>
            <w:r w:rsidRPr="00EA78AC">
              <w:rPr>
                <w:rFonts w:ascii="宋体" w:hAnsi="宋体" w:hint="eastAsia"/>
              </w:rPr>
              <w:t>，缺席原因填入备注栏</w:t>
            </w:r>
          </w:p>
        </w:tc>
      </w:tr>
      <w:tr w:rsidR="00EA78AC" w:rsidRPr="00EA78AC" w:rsidTr="00EA78AC">
        <w:trPr>
          <w:trHeight w:val="45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F73213">
            <w:r w:rsidRPr="00EA78AC">
              <w:t>2</w:t>
            </w:r>
            <w:r w:rsidRPr="00EA78AC">
              <w:rPr>
                <w:rFonts w:ascii="宋体" w:hAnsi="宋体" w:hint="eastAsia"/>
              </w:rPr>
              <w:t>、请各</w:t>
            </w:r>
            <w:r w:rsidR="00F73213">
              <w:rPr>
                <w:rFonts w:ascii="宋体" w:hAnsi="宋体" w:hint="eastAsia"/>
              </w:rPr>
              <w:t>组</w:t>
            </w:r>
            <w:r w:rsidRPr="00EA78AC">
              <w:rPr>
                <w:rFonts w:ascii="宋体" w:hAnsi="宋体" w:hint="eastAsia"/>
              </w:rPr>
              <w:t>认真如实考勤，学习结束后交分校党委党校保存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AC" w:rsidRPr="00EA78AC" w:rsidRDefault="00EA78AC" w:rsidP="00EA78AC">
            <w:pPr>
              <w:rPr>
                <w:rFonts w:ascii="宋体" w:hAnsi="宋体" w:cs="宋体"/>
              </w:rPr>
            </w:pPr>
          </w:p>
        </w:tc>
      </w:tr>
    </w:tbl>
    <w:p w:rsidR="00EA78AC" w:rsidRDefault="00EA78A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391D2C" w:rsidRDefault="00391D2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391D2C" w:rsidRDefault="00391D2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p w:rsidR="00391D2C" w:rsidRDefault="00391D2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  <w:sectPr w:rsidR="00391D2C" w:rsidSect="001D0C39">
          <w:headerReference w:type="default" r:id="rId8"/>
          <w:footerReference w:type="even" r:id="rId9"/>
          <w:pgSz w:w="11906" w:h="16838"/>
          <w:pgMar w:top="1021" w:right="991" w:bottom="794" w:left="1588" w:header="709" w:footer="709" w:gutter="0"/>
          <w:cols w:space="708"/>
          <w:docGrid w:linePitch="360"/>
        </w:sectPr>
      </w:pPr>
    </w:p>
    <w:tbl>
      <w:tblPr>
        <w:tblW w:w="10348" w:type="dxa"/>
        <w:tblInd w:w="-459" w:type="dxa"/>
        <w:tblLook w:val="04A0"/>
      </w:tblPr>
      <w:tblGrid>
        <w:gridCol w:w="735"/>
        <w:gridCol w:w="1123"/>
        <w:gridCol w:w="1162"/>
        <w:gridCol w:w="1035"/>
        <w:gridCol w:w="1205"/>
        <w:gridCol w:w="1193"/>
        <w:gridCol w:w="1060"/>
        <w:gridCol w:w="1440"/>
        <w:gridCol w:w="1395"/>
      </w:tblGrid>
      <w:tr w:rsidR="00391D2C" w:rsidRPr="00EA78AC" w:rsidTr="00F03C05">
        <w:trPr>
          <w:trHeight w:val="1020"/>
        </w:trPr>
        <w:tc>
          <w:tcPr>
            <w:tcW w:w="10348" w:type="dxa"/>
            <w:gridSpan w:val="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1D2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lastRenderedPageBreak/>
              <w:t xml:space="preserve">   无锡分校  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党委（党总支、直属党支部）第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九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期发展对象                                                培训班学员考勤表</w:t>
            </w:r>
          </w:p>
          <w:p w:rsidR="00391D2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391D2C" w:rsidRPr="00F73213" w:rsidRDefault="00391D2C" w:rsidP="00391D2C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__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二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</w:t>
            </w: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小组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组长签名_</w:t>
            </w:r>
            <w:r w:rsidR="0013799C" w:rsidRPr="0013799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李秀军</w:t>
            </w:r>
            <w:r w:rsidRPr="0013799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 _</w:t>
            </w:r>
          </w:p>
        </w:tc>
      </w:tr>
      <w:tr w:rsidR="00391D2C" w:rsidRPr="00EA78AC" w:rsidTr="00F03C05">
        <w:trPr>
          <w:trHeight w:val="615"/>
        </w:trPr>
        <w:tc>
          <w:tcPr>
            <w:tcW w:w="73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2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6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0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0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19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0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李秀军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组长</w:t>
            </w: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梁栋国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穆林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薛颖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张伟东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夏熙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戎海龙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吕俊宇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刘俊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153663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蒋林洋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391D2C" w:rsidRPr="00EA78AC" w:rsidTr="00F03C05">
        <w:trPr>
          <w:trHeight w:val="46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注：</w:t>
            </w:r>
          </w:p>
        </w:tc>
        <w:tc>
          <w:tcPr>
            <w:tcW w:w="9613" w:type="dxa"/>
            <w:gridSpan w:val="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r w:rsidRPr="00EA78AC">
              <w:t>1</w:t>
            </w:r>
            <w:r w:rsidRPr="00EA78AC">
              <w:rPr>
                <w:rFonts w:ascii="宋体" w:hAnsi="宋体" w:hint="eastAsia"/>
              </w:rPr>
              <w:t>、由各</w:t>
            </w:r>
            <w:r>
              <w:rPr>
                <w:rFonts w:ascii="宋体" w:hAnsi="宋体" w:hint="eastAsia"/>
              </w:rPr>
              <w:t>组组长</w:t>
            </w:r>
            <w:r w:rsidRPr="00EA78AC">
              <w:rPr>
                <w:rFonts w:ascii="宋体" w:hAnsi="宋体" w:hint="eastAsia"/>
              </w:rPr>
              <w:t>负责考勤，出席的签名，缺席的打“</w:t>
            </w:r>
            <w:r w:rsidRPr="00EA78AC">
              <w:t>X”</w:t>
            </w:r>
            <w:r w:rsidRPr="00EA78AC">
              <w:rPr>
                <w:rFonts w:ascii="宋体" w:hAnsi="宋体" w:hint="eastAsia"/>
              </w:rPr>
              <w:t>，缺席原因填入备注栏</w:t>
            </w:r>
          </w:p>
        </w:tc>
      </w:tr>
      <w:tr w:rsidR="00391D2C" w:rsidRPr="00EA78AC" w:rsidTr="00F03C05">
        <w:trPr>
          <w:trHeight w:val="45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r w:rsidRPr="00EA78AC">
              <w:t>2</w:t>
            </w:r>
            <w:r w:rsidRPr="00EA78AC">
              <w:rPr>
                <w:rFonts w:ascii="宋体" w:hAnsi="宋体" w:hint="eastAsia"/>
              </w:rPr>
              <w:t>、请各</w:t>
            </w:r>
            <w:r>
              <w:rPr>
                <w:rFonts w:ascii="宋体" w:hAnsi="宋体" w:hint="eastAsia"/>
              </w:rPr>
              <w:t>组</w:t>
            </w:r>
            <w:r w:rsidRPr="00EA78AC">
              <w:rPr>
                <w:rFonts w:ascii="宋体" w:hAnsi="宋体" w:hint="eastAsia"/>
              </w:rPr>
              <w:t>认真如实考勤，学习结束后交分校党委党校保存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rPr>
                <w:rFonts w:ascii="宋体" w:hAnsi="宋体" w:cs="宋体"/>
              </w:rPr>
            </w:pPr>
          </w:p>
        </w:tc>
      </w:tr>
    </w:tbl>
    <w:p w:rsidR="00391D2C" w:rsidRDefault="00391D2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  <w:sectPr w:rsidR="00391D2C" w:rsidSect="001D0C39">
          <w:pgSz w:w="11906" w:h="16838"/>
          <w:pgMar w:top="1021" w:right="991" w:bottom="794" w:left="1588" w:header="709" w:footer="709" w:gutter="0"/>
          <w:cols w:space="708"/>
          <w:docGrid w:linePitch="360"/>
        </w:sectPr>
      </w:pPr>
    </w:p>
    <w:tbl>
      <w:tblPr>
        <w:tblW w:w="10348" w:type="dxa"/>
        <w:tblInd w:w="-459" w:type="dxa"/>
        <w:tblLook w:val="04A0"/>
      </w:tblPr>
      <w:tblGrid>
        <w:gridCol w:w="735"/>
        <w:gridCol w:w="1123"/>
        <w:gridCol w:w="1162"/>
        <w:gridCol w:w="1035"/>
        <w:gridCol w:w="1205"/>
        <w:gridCol w:w="1193"/>
        <w:gridCol w:w="1060"/>
        <w:gridCol w:w="1440"/>
        <w:gridCol w:w="1395"/>
      </w:tblGrid>
      <w:tr w:rsidR="00391D2C" w:rsidRPr="00EA78AC" w:rsidTr="00F03C05">
        <w:trPr>
          <w:trHeight w:val="1020"/>
        </w:trPr>
        <w:tc>
          <w:tcPr>
            <w:tcW w:w="10348" w:type="dxa"/>
            <w:gridSpan w:val="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1D2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lastRenderedPageBreak/>
              <w:t xml:space="preserve">   无锡分校  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党委（党总支、直属党支部）第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九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期发展对象                                                培训班学员考勤表</w:t>
            </w:r>
          </w:p>
          <w:p w:rsidR="00391D2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391D2C" w:rsidRPr="00F73213" w:rsidRDefault="00391D2C" w:rsidP="0013799C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__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三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</w:t>
            </w: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小组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组长签名_</w:t>
            </w:r>
            <w:r w:rsidR="0013799C" w:rsidRPr="0013799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hyperlink w:history="1">
              <w:r w:rsidR="0013799C" w:rsidRPr="0013799C">
                <w:rPr>
                  <w:rFonts w:ascii="宋体" w:hAnsi="宋体" w:cs="宋体" w:hint="eastAsia"/>
                  <w:b/>
                  <w:bCs/>
                  <w:sz w:val="28"/>
                  <w:szCs w:val="28"/>
                  <w:u w:val="single"/>
                </w:rPr>
                <w:t>樊柯延</w:t>
              </w:r>
            </w:hyperlink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</w:p>
        </w:tc>
      </w:tr>
      <w:tr w:rsidR="00391D2C" w:rsidRPr="00EA78AC" w:rsidTr="00F03C05">
        <w:trPr>
          <w:trHeight w:val="615"/>
        </w:trPr>
        <w:tc>
          <w:tcPr>
            <w:tcW w:w="73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2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6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0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0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19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0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梅灵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陶红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许鹤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李烨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王楠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钟毅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史书芳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金长长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马亚南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樊柯延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组长</w:t>
            </w:r>
          </w:p>
        </w:tc>
      </w:tr>
      <w:tr w:rsidR="00391D2C" w:rsidRPr="00EA78AC" w:rsidTr="00F03C05">
        <w:trPr>
          <w:trHeight w:val="46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注：</w:t>
            </w:r>
          </w:p>
        </w:tc>
        <w:tc>
          <w:tcPr>
            <w:tcW w:w="9613" w:type="dxa"/>
            <w:gridSpan w:val="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r w:rsidRPr="00EA78AC">
              <w:t>1</w:t>
            </w:r>
            <w:r w:rsidRPr="00EA78AC">
              <w:rPr>
                <w:rFonts w:ascii="宋体" w:hAnsi="宋体" w:hint="eastAsia"/>
              </w:rPr>
              <w:t>、由各</w:t>
            </w:r>
            <w:r>
              <w:rPr>
                <w:rFonts w:ascii="宋体" w:hAnsi="宋体" w:hint="eastAsia"/>
              </w:rPr>
              <w:t>组组长</w:t>
            </w:r>
            <w:r w:rsidRPr="00EA78AC">
              <w:rPr>
                <w:rFonts w:ascii="宋体" w:hAnsi="宋体" w:hint="eastAsia"/>
              </w:rPr>
              <w:t>负责考勤，出席的签名，缺席的打“</w:t>
            </w:r>
            <w:r w:rsidRPr="00EA78AC">
              <w:t>X”</w:t>
            </w:r>
            <w:r w:rsidRPr="00EA78AC">
              <w:rPr>
                <w:rFonts w:ascii="宋体" w:hAnsi="宋体" w:hint="eastAsia"/>
              </w:rPr>
              <w:t>，缺席原因填入备注栏</w:t>
            </w:r>
          </w:p>
        </w:tc>
      </w:tr>
      <w:tr w:rsidR="00391D2C" w:rsidRPr="00EA78AC" w:rsidTr="00F03C05">
        <w:trPr>
          <w:trHeight w:val="45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r w:rsidRPr="00EA78AC">
              <w:t>2</w:t>
            </w:r>
            <w:r w:rsidRPr="00EA78AC">
              <w:rPr>
                <w:rFonts w:ascii="宋体" w:hAnsi="宋体" w:hint="eastAsia"/>
              </w:rPr>
              <w:t>、请各</w:t>
            </w:r>
            <w:r>
              <w:rPr>
                <w:rFonts w:ascii="宋体" w:hAnsi="宋体" w:hint="eastAsia"/>
              </w:rPr>
              <w:t>组</w:t>
            </w:r>
            <w:r w:rsidRPr="00EA78AC">
              <w:rPr>
                <w:rFonts w:ascii="宋体" w:hAnsi="宋体" w:hint="eastAsia"/>
              </w:rPr>
              <w:t>认真如实考勤，学习结束后交分校党委党校保存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rPr>
                <w:rFonts w:ascii="宋体" w:hAnsi="宋体" w:cs="宋体"/>
              </w:rPr>
            </w:pPr>
          </w:p>
        </w:tc>
      </w:tr>
    </w:tbl>
    <w:p w:rsidR="00391D2C" w:rsidRDefault="00391D2C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10348" w:type="dxa"/>
        <w:tblInd w:w="-459" w:type="dxa"/>
        <w:tblLook w:val="04A0"/>
      </w:tblPr>
      <w:tblGrid>
        <w:gridCol w:w="735"/>
        <w:gridCol w:w="1123"/>
        <w:gridCol w:w="1162"/>
        <w:gridCol w:w="1035"/>
        <w:gridCol w:w="1205"/>
        <w:gridCol w:w="1193"/>
        <w:gridCol w:w="1060"/>
        <w:gridCol w:w="1440"/>
        <w:gridCol w:w="1395"/>
      </w:tblGrid>
      <w:tr w:rsidR="00391D2C" w:rsidRPr="00EA78AC" w:rsidTr="00F03C05">
        <w:trPr>
          <w:trHeight w:val="1020"/>
        </w:trPr>
        <w:tc>
          <w:tcPr>
            <w:tcW w:w="10348" w:type="dxa"/>
            <w:gridSpan w:val="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1D2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lastRenderedPageBreak/>
              <w:t xml:space="preserve">   无锡分校  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党委（党总支、直属党支部）第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九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78A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期发展对象                                                培训班学员考勤表</w:t>
            </w:r>
          </w:p>
          <w:p w:rsidR="00391D2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391D2C" w:rsidRPr="00F73213" w:rsidRDefault="00391D2C" w:rsidP="00391D2C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__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四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_</w:t>
            </w:r>
            <w:r w:rsidRPr="00F732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小组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 组长签名_</w:t>
            </w:r>
            <w:r w:rsidR="0013799C" w:rsidRPr="0013799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翁子清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391D2C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_</w:t>
            </w:r>
          </w:p>
        </w:tc>
      </w:tr>
      <w:tr w:rsidR="00391D2C" w:rsidRPr="00EA78AC" w:rsidTr="00F03C05">
        <w:trPr>
          <w:trHeight w:val="615"/>
        </w:trPr>
        <w:tc>
          <w:tcPr>
            <w:tcW w:w="73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12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6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03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05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19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</w:p>
        </w:tc>
        <w:tc>
          <w:tcPr>
            <w:tcW w:w="10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月  日</w:t>
            </w: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395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EA78AC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黄灿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邹璇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李振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翁子清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组长</w:t>
            </w: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陈壮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153701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胡巨涛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153703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方云超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153705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李丹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153714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曾小波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13799C" w:rsidRPr="00EA78AC" w:rsidTr="00F03C05">
        <w:trPr>
          <w:trHeight w:val="615"/>
        </w:trPr>
        <w:tc>
          <w:tcPr>
            <w:tcW w:w="73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153664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4D755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w:history="1">
              <w:r w:rsidR="0013799C" w:rsidRPr="0013799C">
                <w:rPr>
                  <w:rStyle w:val="aa"/>
                  <w:rFonts w:hint="eastAsia"/>
                  <w:color w:val="000000"/>
                  <w:sz w:val="20"/>
                  <w:szCs w:val="20"/>
                  <w:u w:val="none"/>
                </w:rPr>
                <w:t>刘文斌</w:t>
              </w:r>
            </w:hyperlink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9C" w:rsidRPr="0013799C" w:rsidRDefault="0013799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3799C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3799C" w:rsidRPr="00EA78AC" w:rsidRDefault="0013799C" w:rsidP="00F03C05">
            <w:pPr>
              <w:rPr>
                <w:rFonts w:ascii="宋体" w:hAnsi="宋体" w:cs="宋体"/>
              </w:rPr>
            </w:pPr>
          </w:p>
        </w:tc>
      </w:tr>
      <w:tr w:rsidR="00391D2C" w:rsidRPr="00EA78AC" w:rsidTr="00F03C05">
        <w:trPr>
          <w:trHeight w:val="46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</w:rPr>
            </w:pPr>
            <w:r w:rsidRPr="00EA78AC">
              <w:rPr>
                <w:rFonts w:ascii="宋体" w:hAnsi="宋体" w:cs="宋体" w:hint="eastAsia"/>
              </w:rPr>
              <w:t>注：</w:t>
            </w:r>
          </w:p>
        </w:tc>
        <w:tc>
          <w:tcPr>
            <w:tcW w:w="9613" w:type="dxa"/>
            <w:gridSpan w:val="8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r w:rsidRPr="00EA78AC">
              <w:t>1</w:t>
            </w:r>
            <w:r w:rsidRPr="00EA78AC">
              <w:rPr>
                <w:rFonts w:ascii="宋体" w:hAnsi="宋体" w:hint="eastAsia"/>
              </w:rPr>
              <w:t>、由各</w:t>
            </w:r>
            <w:r>
              <w:rPr>
                <w:rFonts w:ascii="宋体" w:hAnsi="宋体" w:hint="eastAsia"/>
              </w:rPr>
              <w:t>组组长</w:t>
            </w:r>
            <w:r w:rsidRPr="00EA78AC">
              <w:rPr>
                <w:rFonts w:ascii="宋体" w:hAnsi="宋体" w:hint="eastAsia"/>
              </w:rPr>
              <w:t>负责考勤，出席的签名，缺席的打“</w:t>
            </w:r>
            <w:r w:rsidRPr="00EA78AC">
              <w:t>X”</w:t>
            </w:r>
            <w:r w:rsidRPr="00EA78AC">
              <w:rPr>
                <w:rFonts w:ascii="宋体" w:hAnsi="宋体" w:hint="eastAsia"/>
              </w:rPr>
              <w:t>，缺席原因填入备注栏</w:t>
            </w:r>
          </w:p>
        </w:tc>
      </w:tr>
      <w:tr w:rsidR="00391D2C" w:rsidRPr="00EA78AC" w:rsidTr="00F03C05">
        <w:trPr>
          <w:trHeight w:val="45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r w:rsidRPr="00EA78AC">
              <w:t>2</w:t>
            </w:r>
            <w:r w:rsidRPr="00EA78AC">
              <w:rPr>
                <w:rFonts w:ascii="宋体" w:hAnsi="宋体" w:hint="eastAsia"/>
              </w:rPr>
              <w:t>、请各</w:t>
            </w:r>
            <w:r>
              <w:rPr>
                <w:rFonts w:ascii="宋体" w:hAnsi="宋体" w:hint="eastAsia"/>
              </w:rPr>
              <w:t>组</w:t>
            </w:r>
            <w:r w:rsidRPr="00EA78AC">
              <w:rPr>
                <w:rFonts w:ascii="宋体" w:hAnsi="宋体" w:hint="eastAsia"/>
              </w:rPr>
              <w:t>认真如实考勤，学习结束后交分校党委党校保存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D2C" w:rsidRPr="00EA78AC" w:rsidRDefault="00391D2C" w:rsidP="00F03C05">
            <w:pPr>
              <w:rPr>
                <w:rFonts w:ascii="宋体" w:hAnsi="宋体" w:cs="宋体"/>
              </w:rPr>
            </w:pPr>
          </w:p>
        </w:tc>
      </w:tr>
    </w:tbl>
    <w:p w:rsidR="00391D2C" w:rsidRPr="00EA78AC" w:rsidRDefault="00391D2C" w:rsidP="001D0C39">
      <w:pPr>
        <w:pStyle w:val="a8"/>
        <w:spacing w:line="460" w:lineRule="exact"/>
        <w:ind w:leftChars="0" w:left="0" w:firstLineChars="50" w:firstLine="120"/>
        <w:rPr>
          <w:rFonts w:ascii="宋体" w:hAnsi="宋体"/>
          <w:kern w:val="0"/>
          <w:sz w:val="24"/>
        </w:rPr>
      </w:pPr>
    </w:p>
    <w:sectPr w:rsidR="00391D2C" w:rsidRPr="00EA78AC" w:rsidSect="001D0C39">
      <w:pgSz w:w="11906" w:h="16838"/>
      <w:pgMar w:top="1021" w:right="991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67" w:rsidRDefault="00BC3067">
      <w:r>
        <w:separator/>
      </w:r>
    </w:p>
  </w:endnote>
  <w:endnote w:type="continuationSeparator" w:id="0">
    <w:p w:rsidR="00BC3067" w:rsidRDefault="00BC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1" w:rsidRDefault="004D7550" w:rsidP="00837B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32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271" w:rsidRDefault="009F32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67" w:rsidRDefault="00BC3067">
      <w:r>
        <w:separator/>
      </w:r>
    </w:p>
  </w:footnote>
  <w:footnote w:type="continuationSeparator" w:id="0">
    <w:p w:rsidR="00BC3067" w:rsidRDefault="00BC3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1" w:rsidRDefault="009F3271" w:rsidP="00A9778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  <w:sz w:val="18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  <w:rPr>
        <w:rFonts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  <w:rPr>
        <w:rFonts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  <w:rPr>
        <w:rFonts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  <w:rPr>
        <w:rFonts w:hint="default"/>
        <w:u w:val="none"/>
      </w:rPr>
    </w:lvl>
  </w:abstractNum>
  <w:abstractNum w:abstractNumId="1">
    <w:nsid w:val="04350C38"/>
    <w:multiLevelType w:val="hybridMultilevel"/>
    <w:tmpl w:val="FDD45074"/>
    <w:lvl w:ilvl="0" w:tplc="0AA850B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D5A45"/>
    <w:multiLevelType w:val="hybridMultilevel"/>
    <w:tmpl w:val="9F6C78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E46A2A"/>
    <w:multiLevelType w:val="hybridMultilevel"/>
    <w:tmpl w:val="A1DCF264"/>
    <w:lvl w:ilvl="0" w:tplc="89CCDFC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BA97DBF"/>
    <w:multiLevelType w:val="hybridMultilevel"/>
    <w:tmpl w:val="719614C4"/>
    <w:lvl w:ilvl="0" w:tplc="F560018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02A6C0E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731FB6"/>
    <w:multiLevelType w:val="hybridMultilevel"/>
    <w:tmpl w:val="697AD4D2"/>
    <w:lvl w:ilvl="0" w:tplc="0700D038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8BB688C"/>
    <w:multiLevelType w:val="hybridMultilevel"/>
    <w:tmpl w:val="B21EDE6C"/>
    <w:lvl w:ilvl="0" w:tplc="F66079E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DB0FD0"/>
    <w:multiLevelType w:val="hybridMultilevel"/>
    <w:tmpl w:val="772EBB62"/>
    <w:lvl w:ilvl="0" w:tplc="7FCE881E">
      <w:start w:val="4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3F062058">
      <w:start w:val="1"/>
      <w:numFmt w:val="decimal"/>
      <w:lvlText w:val="%2、"/>
      <w:lvlJc w:val="left"/>
      <w:pPr>
        <w:ind w:left="1260" w:hanging="42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FDF4B0A"/>
    <w:multiLevelType w:val="hybridMultilevel"/>
    <w:tmpl w:val="7576D554"/>
    <w:lvl w:ilvl="0" w:tplc="E6FA86F8">
      <w:start w:val="1"/>
      <w:numFmt w:val="japaneseCounting"/>
      <w:lvlText w:val="%1、"/>
      <w:lvlJc w:val="left"/>
      <w:pPr>
        <w:tabs>
          <w:tab w:val="num" w:pos="750"/>
        </w:tabs>
        <w:ind w:left="7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9">
    <w:nsid w:val="35245CD7"/>
    <w:multiLevelType w:val="hybridMultilevel"/>
    <w:tmpl w:val="48F0904C"/>
    <w:lvl w:ilvl="0" w:tplc="75E8C6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5792F75"/>
    <w:multiLevelType w:val="hybridMultilevel"/>
    <w:tmpl w:val="9E5E1288"/>
    <w:lvl w:ilvl="0" w:tplc="102A6C0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>
    <w:nsid w:val="400121C1"/>
    <w:multiLevelType w:val="hybridMultilevel"/>
    <w:tmpl w:val="B3A452B4"/>
    <w:lvl w:ilvl="0" w:tplc="06C89D30">
      <w:start w:val="1"/>
      <w:numFmt w:val="japaneseCounting"/>
      <w:lvlText w:val="%1、"/>
      <w:lvlJc w:val="left"/>
      <w:pPr>
        <w:tabs>
          <w:tab w:val="num" w:pos="1386"/>
        </w:tabs>
        <w:ind w:left="1386" w:hanging="9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2">
    <w:nsid w:val="69AC2EEB"/>
    <w:multiLevelType w:val="hybridMultilevel"/>
    <w:tmpl w:val="6E9498F2"/>
    <w:lvl w:ilvl="0" w:tplc="AE6048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50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222B"/>
    <w:rsid w:val="00031BF7"/>
    <w:rsid w:val="00044861"/>
    <w:rsid w:val="00045CC2"/>
    <w:rsid w:val="00062CF9"/>
    <w:rsid w:val="00067890"/>
    <w:rsid w:val="000B5A82"/>
    <w:rsid w:val="000B5D12"/>
    <w:rsid w:val="000C18FE"/>
    <w:rsid w:val="000C5047"/>
    <w:rsid w:val="000C5CD7"/>
    <w:rsid w:val="000E0DC7"/>
    <w:rsid w:val="000E4F5B"/>
    <w:rsid w:val="00111343"/>
    <w:rsid w:val="00112C18"/>
    <w:rsid w:val="00114016"/>
    <w:rsid w:val="00126D0D"/>
    <w:rsid w:val="00135C80"/>
    <w:rsid w:val="0013799C"/>
    <w:rsid w:val="0016655C"/>
    <w:rsid w:val="00180DE4"/>
    <w:rsid w:val="00181428"/>
    <w:rsid w:val="00186E64"/>
    <w:rsid w:val="001C2940"/>
    <w:rsid w:val="001C3A01"/>
    <w:rsid w:val="001C5E9E"/>
    <w:rsid w:val="001D0C39"/>
    <w:rsid w:val="001D2EFE"/>
    <w:rsid w:val="001D370C"/>
    <w:rsid w:val="001E1AFC"/>
    <w:rsid w:val="001E1FFE"/>
    <w:rsid w:val="001E4303"/>
    <w:rsid w:val="001E5CFF"/>
    <w:rsid w:val="0021240A"/>
    <w:rsid w:val="00221664"/>
    <w:rsid w:val="00224FD8"/>
    <w:rsid w:val="00242414"/>
    <w:rsid w:val="002539A4"/>
    <w:rsid w:val="00277A6D"/>
    <w:rsid w:val="00280232"/>
    <w:rsid w:val="00281114"/>
    <w:rsid w:val="002B46A1"/>
    <w:rsid w:val="002B50D9"/>
    <w:rsid w:val="002B6912"/>
    <w:rsid w:val="002D0D09"/>
    <w:rsid w:val="002E3A8F"/>
    <w:rsid w:val="002F5848"/>
    <w:rsid w:val="003201EE"/>
    <w:rsid w:val="003271FE"/>
    <w:rsid w:val="00344442"/>
    <w:rsid w:val="0034581D"/>
    <w:rsid w:val="00346EF3"/>
    <w:rsid w:val="00373729"/>
    <w:rsid w:val="00373DE2"/>
    <w:rsid w:val="00382C96"/>
    <w:rsid w:val="00384718"/>
    <w:rsid w:val="003905B7"/>
    <w:rsid w:val="00391D2C"/>
    <w:rsid w:val="00396D21"/>
    <w:rsid w:val="003B5852"/>
    <w:rsid w:val="003C1867"/>
    <w:rsid w:val="003D33F2"/>
    <w:rsid w:val="003E2C48"/>
    <w:rsid w:val="003F1F74"/>
    <w:rsid w:val="003F6C92"/>
    <w:rsid w:val="0043029B"/>
    <w:rsid w:val="00432656"/>
    <w:rsid w:val="0044411A"/>
    <w:rsid w:val="00482707"/>
    <w:rsid w:val="00497CB6"/>
    <w:rsid w:val="004A4724"/>
    <w:rsid w:val="004A7931"/>
    <w:rsid w:val="004B57AE"/>
    <w:rsid w:val="004D7550"/>
    <w:rsid w:val="004D7ABD"/>
    <w:rsid w:val="004E4186"/>
    <w:rsid w:val="004F17C0"/>
    <w:rsid w:val="004F5AC4"/>
    <w:rsid w:val="004F5F08"/>
    <w:rsid w:val="00506D92"/>
    <w:rsid w:val="00522AF4"/>
    <w:rsid w:val="00527736"/>
    <w:rsid w:val="00535094"/>
    <w:rsid w:val="00547C8F"/>
    <w:rsid w:val="00547C93"/>
    <w:rsid w:val="005618E5"/>
    <w:rsid w:val="005674DC"/>
    <w:rsid w:val="005702C3"/>
    <w:rsid w:val="00590632"/>
    <w:rsid w:val="0059194C"/>
    <w:rsid w:val="005A58E0"/>
    <w:rsid w:val="005A5CA8"/>
    <w:rsid w:val="005B187B"/>
    <w:rsid w:val="005C4FCF"/>
    <w:rsid w:val="005C6C61"/>
    <w:rsid w:val="005D70C5"/>
    <w:rsid w:val="006116AF"/>
    <w:rsid w:val="00622AA1"/>
    <w:rsid w:val="006377F9"/>
    <w:rsid w:val="006452E9"/>
    <w:rsid w:val="00647243"/>
    <w:rsid w:val="00677338"/>
    <w:rsid w:val="00685125"/>
    <w:rsid w:val="006909E3"/>
    <w:rsid w:val="006B7653"/>
    <w:rsid w:val="006C2CC8"/>
    <w:rsid w:val="006D1600"/>
    <w:rsid w:val="006D358E"/>
    <w:rsid w:val="007218C6"/>
    <w:rsid w:val="007303C7"/>
    <w:rsid w:val="00732F53"/>
    <w:rsid w:val="00740A6C"/>
    <w:rsid w:val="00764905"/>
    <w:rsid w:val="00766F09"/>
    <w:rsid w:val="00777276"/>
    <w:rsid w:val="00793A23"/>
    <w:rsid w:val="00796E0E"/>
    <w:rsid w:val="00797B4C"/>
    <w:rsid w:val="007A6518"/>
    <w:rsid w:val="007B1FA6"/>
    <w:rsid w:val="007B4ACB"/>
    <w:rsid w:val="007B7B99"/>
    <w:rsid w:val="007C1597"/>
    <w:rsid w:val="007C2781"/>
    <w:rsid w:val="007E1A22"/>
    <w:rsid w:val="008065AA"/>
    <w:rsid w:val="008172C6"/>
    <w:rsid w:val="008176F8"/>
    <w:rsid w:val="008204F8"/>
    <w:rsid w:val="00827092"/>
    <w:rsid w:val="00834CA3"/>
    <w:rsid w:val="00837B73"/>
    <w:rsid w:val="0084664A"/>
    <w:rsid w:val="00846BAB"/>
    <w:rsid w:val="008477E8"/>
    <w:rsid w:val="008667D7"/>
    <w:rsid w:val="008854A0"/>
    <w:rsid w:val="00894854"/>
    <w:rsid w:val="00897C37"/>
    <w:rsid w:val="008D2BF0"/>
    <w:rsid w:val="008E2167"/>
    <w:rsid w:val="008E6D53"/>
    <w:rsid w:val="008F2EE1"/>
    <w:rsid w:val="008F7EDC"/>
    <w:rsid w:val="00905A6F"/>
    <w:rsid w:val="00907D15"/>
    <w:rsid w:val="0091008E"/>
    <w:rsid w:val="009352D6"/>
    <w:rsid w:val="00936369"/>
    <w:rsid w:val="00971E95"/>
    <w:rsid w:val="00976114"/>
    <w:rsid w:val="00982237"/>
    <w:rsid w:val="009A2207"/>
    <w:rsid w:val="009A736D"/>
    <w:rsid w:val="009B74AC"/>
    <w:rsid w:val="009C07E6"/>
    <w:rsid w:val="009C649B"/>
    <w:rsid w:val="009D4127"/>
    <w:rsid w:val="009E6BC9"/>
    <w:rsid w:val="009F3271"/>
    <w:rsid w:val="00A07B1F"/>
    <w:rsid w:val="00A1050A"/>
    <w:rsid w:val="00A10F08"/>
    <w:rsid w:val="00A17BD7"/>
    <w:rsid w:val="00A20A38"/>
    <w:rsid w:val="00A4125C"/>
    <w:rsid w:val="00A46811"/>
    <w:rsid w:val="00A6068C"/>
    <w:rsid w:val="00A81215"/>
    <w:rsid w:val="00A9778E"/>
    <w:rsid w:val="00AD3A47"/>
    <w:rsid w:val="00AD6609"/>
    <w:rsid w:val="00AE2EF8"/>
    <w:rsid w:val="00AE5FE8"/>
    <w:rsid w:val="00AF2CB7"/>
    <w:rsid w:val="00AF41A2"/>
    <w:rsid w:val="00B10848"/>
    <w:rsid w:val="00B207FF"/>
    <w:rsid w:val="00B368E3"/>
    <w:rsid w:val="00B562F9"/>
    <w:rsid w:val="00B67922"/>
    <w:rsid w:val="00B67EB0"/>
    <w:rsid w:val="00B9222B"/>
    <w:rsid w:val="00BA6ECB"/>
    <w:rsid w:val="00BB3206"/>
    <w:rsid w:val="00BC3067"/>
    <w:rsid w:val="00BD2E9B"/>
    <w:rsid w:val="00BF5E69"/>
    <w:rsid w:val="00BF6E33"/>
    <w:rsid w:val="00C04F3F"/>
    <w:rsid w:val="00C22011"/>
    <w:rsid w:val="00C3003D"/>
    <w:rsid w:val="00C33735"/>
    <w:rsid w:val="00C41D28"/>
    <w:rsid w:val="00C53216"/>
    <w:rsid w:val="00C7789E"/>
    <w:rsid w:val="00C970EE"/>
    <w:rsid w:val="00CD1D74"/>
    <w:rsid w:val="00CD68AA"/>
    <w:rsid w:val="00CD75FA"/>
    <w:rsid w:val="00CF35FF"/>
    <w:rsid w:val="00CF64E1"/>
    <w:rsid w:val="00D073A2"/>
    <w:rsid w:val="00D31AB4"/>
    <w:rsid w:val="00D33E31"/>
    <w:rsid w:val="00D35F1E"/>
    <w:rsid w:val="00D474AF"/>
    <w:rsid w:val="00D75A55"/>
    <w:rsid w:val="00D765DA"/>
    <w:rsid w:val="00D968FC"/>
    <w:rsid w:val="00DA79A0"/>
    <w:rsid w:val="00DB6308"/>
    <w:rsid w:val="00DD1C46"/>
    <w:rsid w:val="00DD2260"/>
    <w:rsid w:val="00DF3697"/>
    <w:rsid w:val="00DF4856"/>
    <w:rsid w:val="00DF699A"/>
    <w:rsid w:val="00E020E2"/>
    <w:rsid w:val="00E11B4E"/>
    <w:rsid w:val="00E12D42"/>
    <w:rsid w:val="00E13890"/>
    <w:rsid w:val="00E215BD"/>
    <w:rsid w:val="00E3582E"/>
    <w:rsid w:val="00E47A8A"/>
    <w:rsid w:val="00E47EFA"/>
    <w:rsid w:val="00E77965"/>
    <w:rsid w:val="00E80A93"/>
    <w:rsid w:val="00E913EB"/>
    <w:rsid w:val="00EA78AC"/>
    <w:rsid w:val="00EC7760"/>
    <w:rsid w:val="00ED4C96"/>
    <w:rsid w:val="00ED63BD"/>
    <w:rsid w:val="00EF314C"/>
    <w:rsid w:val="00F21E90"/>
    <w:rsid w:val="00F22720"/>
    <w:rsid w:val="00F26871"/>
    <w:rsid w:val="00F347B4"/>
    <w:rsid w:val="00F415E7"/>
    <w:rsid w:val="00F51F50"/>
    <w:rsid w:val="00F562CD"/>
    <w:rsid w:val="00F5750A"/>
    <w:rsid w:val="00F610CD"/>
    <w:rsid w:val="00F71D53"/>
    <w:rsid w:val="00F73213"/>
    <w:rsid w:val="00F967CF"/>
    <w:rsid w:val="00FA7F43"/>
    <w:rsid w:val="00FC03CC"/>
    <w:rsid w:val="00FD7481"/>
    <w:rsid w:val="00FE6CF3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D09"/>
    <w:rPr>
      <w:sz w:val="24"/>
      <w:szCs w:val="24"/>
    </w:rPr>
  </w:style>
  <w:style w:type="paragraph" w:styleId="1">
    <w:name w:val="heading 1"/>
    <w:basedOn w:val="a"/>
    <w:next w:val="a"/>
    <w:qFormat/>
    <w:rsid w:val="00A8121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autoRedefine/>
    <w:rsid w:val="00A81215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3">
    <w:name w:val="footer"/>
    <w:basedOn w:val="a"/>
    <w:rsid w:val="00A812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A81215"/>
  </w:style>
  <w:style w:type="paragraph" w:styleId="a5">
    <w:name w:val="header"/>
    <w:basedOn w:val="a"/>
    <w:rsid w:val="0056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C53216"/>
    <w:pPr>
      <w:ind w:leftChars="2500" w:left="100"/>
    </w:pPr>
  </w:style>
  <w:style w:type="table" w:styleId="a7">
    <w:name w:val="Table Grid"/>
    <w:basedOn w:val="a1"/>
    <w:rsid w:val="001E43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1E5CFF"/>
    <w:pPr>
      <w:widowControl w:val="0"/>
      <w:ind w:leftChars="200" w:left="420" w:firstLineChars="200" w:firstLine="420"/>
      <w:jc w:val="both"/>
    </w:pPr>
    <w:rPr>
      <w:kern w:val="2"/>
      <w:sz w:val="21"/>
    </w:rPr>
  </w:style>
  <w:style w:type="paragraph" w:styleId="a9">
    <w:name w:val="Balloon Text"/>
    <w:basedOn w:val="a"/>
    <w:link w:val="Char0"/>
    <w:rsid w:val="00B207FF"/>
    <w:rPr>
      <w:sz w:val="18"/>
      <w:szCs w:val="18"/>
    </w:rPr>
  </w:style>
  <w:style w:type="character" w:customStyle="1" w:styleId="Char0">
    <w:name w:val="批注框文本 Char"/>
    <w:basedOn w:val="a0"/>
    <w:link w:val="a9"/>
    <w:rsid w:val="00B207FF"/>
    <w:rPr>
      <w:sz w:val="18"/>
      <w:szCs w:val="18"/>
    </w:rPr>
  </w:style>
  <w:style w:type="character" w:styleId="aa">
    <w:name w:val="Hyperlink"/>
    <w:basedOn w:val="a0"/>
    <w:uiPriority w:val="99"/>
    <w:unhideWhenUsed/>
    <w:rsid w:val="00391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8121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autoRedefine/>
    <w:rsid w:val="00A81215"/>
    <w:pPr>
      <w:widowControl w:val="0"/>
      <w:spacing w:line="300" w:lineRule="auto"/>
      <w:ind w:firstLineChars="200" w:firstLine="480"/>
      <w:jc w:val="both"/>
    </w:pPr>
    <w:rPr>
      <w:rFonts w:eastAsia="仿宋_GB2312"/>
      <w:noProof/>
      <w:kern w:val="2"/>
      <w:sz w:val="24"/>
      <w:szCs w:val="24"/>
    </w:rPr>
  </w:style>
  <w:style w:type="paragraph" w:styleId="a3">
    <w:name w:val="footer"/>
    <w:basedOn w:val="a"/>
    <w:rsid w:val="00A812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A81215"/>
  </w:style>
  <w:style w:type="paragraph" w:styleId="a5">
    <w:name w:val="header"/>
    <w:basedOn w:val="a"/>
    <w:rsid w:val="0056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C53216"/>
    <w:pPr>
      <w:ind w:leftChars="2500" w:left="100"/>
    </w:pPr>
  </w:style>
  <w:style w:type="table" w:styleId="a7">
    <w:name w:val="Table Grid"/>
    <w:basedOn w:val="a1"/>
    <w:rsid w:val="001E43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1E5CFF"/>
    <w:pPr>
      <w:widowControl w:val="0"/>
      <w:ind w:leftChars="200" w:left="420" w:firstLineChars="200" w:firstLine="420"/>
      <w:jc w:val="both"/>
    </w:pPr>
    <w:rPr>
      <w:kern w:val="2"/>
      <w:sz w:val="21"/>
    </w:rPr>
  </w:style>
  <w:style w:type="paragraph" w:styleId="a9">
    <w:name w:val="Balloon Text"/>
    <w:basedOn w:val="a"/>
    <w:link w:val="Char0"/>
    <w:rsid w:val="00B207FF"/>
    <w:rPr>
      <w:sz w:val="18"/>
      <w:szCs w:val="18"/>
    </w:rPr>
  </w:style>
  <w:style w:type="character" w:customStyle="1" w:styleId="Char0">
    <w:name w:val="批注框文本 Char"/>
    <w:basedOn w:val="a0"/>
    <w:link w:val="a9"/>
    <w:rsid w:val="00B20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679D7-249D-4C8A-9BDF-6C9BA439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577</Words>
  <Characters>3294</Characters>
  <Application>Microsoft Office Word</Application>
  <DocSecurity>0</DocSecurity>
  <Lines>27</Lines>
  <Paragraphs>7</Paragraphs>
  <ScaleCrop>false</ScaleCrop>
  <Company>wxfx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 南 大 学 无 锡 分 校</dc:title>
  <dc:creator>Administrator</dc:creator>
  <cp:lastModifiedBy>Administrator</cp:lastModifiedBy>
  <cp:revision>17</cp:revision>
  <cp:lastPrinted>2014-05-23T03:01:00Z</cp:lastPrinted>
  <dcterms:created xsi:type="dcterms:W3CDTF">2016-04-18T06:20:00Z</dcterms:created>
  <dcterms:modified xsi:type="dcterms:W3CDTF">2016-04-20T09:37:00Z</dcterms:modified>
</cp:coreProperties>
</file>