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F14F" w14:textId="77777777" w:rsidR="00371375" w:rsidRPr="00371375" w:rsidRDefault="00371375" w:rsidP="00DF0D36">
      <w:pPr>
        <w:pStyle w:val="1"/>
        <w:jc w:val="center"/>
      </w:pPr>
      <w:r w:rsidRPr="00371375">
        <w:rPr>
          <w:rFonts w:hint="eastAsia"/>
        </w:rPr>
        <w:t>东南大学微纳系统国际创新中心招聘工作人员</w:t>
      </w:r>
      <w:r>
        <w:rPr>
          <w:rFonts w:hint="eastAsia"/>
        </w:rPr>
        <w:t>公告</w:t>
      </w:r>
    </w:p>
    <w:p w14:paraId="28E41DD6" w14:textId="32AA8008" w:rsidR="003A66A4" w:rsidRDefault="00371375" w:rsidP="00371375">
      <w:pPr>
        <w:rPr>
          <w:rFonts w:ascii="仿宋" w:eastAsia="仿宋" w:hAnsi="仿宋"/>
          <w:sz w:val="28"/>
          <w:szCs w:val="28"/>
        </w:rPr>
      </w:pPr>
      <w:r>
        <w:rPr>
          <w:rFonts w:ascii="仿宋" w:eastAsia="仿宋" w:hAnsi="仿宋" w:hint="eastAsia"/>
          <w:sz w:val="28"/>
          <w:szCs w:val="28"/>
        </w:rPr>
        <w:t xml:space="preserve">　　</w:t>
      </w:r>
      <w:r w:rsidRPr="00371375">
        <w:rPr>
          <w:rFonts w:ascii="仿宋" w:eastAsia="仿宋" w:hAnsi="仿宋" w:hint="eastAsia"/>
          <w:sz w:val="28"/>
          <w:szCs w:val="28"/>
        </w:rPr>
        <w:t>东南大学微纳系统国际创新中心（以下简称“中心”）是由无锡市政府与东南大学共建的集人才培养、科学研究和服务产业于一体</w:t>
      </w:r>
      <w:r w:rsidR="00BD13B9">
        <w:rPr>
          <w:rFonts w:ascii="仿宋" w:eastAsia="仿宋" w:hAnsi="仿宋" w:hint="eastAsia"/>
          <w:sz w:val="28"/>
          <w:szCs w:val="28"/>
        </w:rPr>
        <w:t>，</w:t>
      </w:r>
      <w:r w:rsidRPr="00371375">
        <w:rPr>
          <w:rFonts w:ascii="仿宋" w:eastAsia="仿宋" w:hAnsi="仿宋" w:hint="eastAsia"/>
          <w:sz w:val="28"/>
          <w:szCs w:val="28"/>
        </w:rPr>
        <w:t>多学科</w:t>
      </w:r>
      <w:r w:rsidR="004F2240">
        <w:rPr>
          <w:rFonts w:ascii="仿宋" w:eastAsia="仿宋" w:hAnsi="仿宋" w:hint="eastAsia"/>
          <w:sz w:val="28"/>
          <w:szCs w:val="28"/>
        </w:rPr>
        <w:t>融合的</w:t>
      </w:r>
      <w:r w:rsidRPr="00371375">
        <w:rPr>
          <w:rFonts w:ascii="仿宋" w:eastAsia="仿宋" w:hAnsi="仿宋" w:hint="eastAsia"/>
          <w:sz w:val="28"/>
          <w:szCs w:val="28"/>
        </w:rPr>
        <w:t>综合</w:t>
      </w:r>
      <w:r w:rsidR="003A66A4">
        <w:rPr>
          <w:rFonts w:ascii="仿宋" w:eastAsia="仿宋" w:hAnsi="仿宋" w:hint="eastAsia"/>
          <w:sz w:val="28"/>
          <w:szCs w:val="28"/>
        </w:rPr>
        <w:t>型研发</w:t>
      </w:r>
      <w:r w:rsidRPr="00371375">
        <w:rPr>
          <w:rFonts w:ascii="仿宋" w:eastAsia="仿宋" w:hAnsi="仿宋" w:hint="eastAsia"/>
          <w:sz w:val="28"/>
          <w:szCs w:val="28"/>
        </w:rPr>
        <w:t>平台</w:t>
      </w:r>
      <w:r w:rsidR="003A66A4">
        <w:rPr>
          <w:rFonts w:ascii="仿宋" w:eastAsia="仿宋" w:hAnsi="仿宋" w:hint="eastAsia"/>
          <w:sz w:val="28"/>
          <w:szCs w:val="28"/>
        </w:rPr>
        <w:t>。</w:t>
      </w:r>
      <w:r w:rsidR="00E1559F">
        <w:rPr>
          <w:rFonts w:ascii="仿宋" w:eastAsia="仿宋" w:hAnsi="仿宋" w:hint="eastAsia"/>
          <w:sz w:val="28"/>
          <w:szCs w:val="28"/>
        </w:rPr>
        <w:t>中心坐落在无锡市滨湖区状元道</w:t>
      </w:r>
      <w:r w:rsidR="00E1559F">
        <w:rPr>
          <w:rFonts w:ascii="仿宋" w:eastAsia="仿宋" w:hAnsi="仿宋"/>
          <w:sz w:val="28"/>
          <w:szCs w:val="28"/>
        </w:rPr>
        <w:t>5号东南大学无锡校区内，占地5664平方米，</w:t>
      </w:r>
      <w:r w:rsidR="00BD13B9">
        <w:rPr>
          <w:rFonts w:ascii="仿宋" w:eastAsia="仿宋" w:hAnsi="仿宋" w:hint="eastAsia"/>
          <w:sz w:val="28"/>
          <w:szCs w:val="28"/>
        </w:rPr>
        <w:t>建筑面积约</w:t>
      </w:r>
      <w:r w:rsidR="00E1559F">
        <w:rPr>
          <w:rFonts w:ascii="仿宋" w:eastAsia="仿宋" w:hAnsi="仿宋"/>
          <w:sz w:val="28"/>
          <w:szCs w:val="28"/>
        </w:rPr>
        <w:t>1</w:t>
      </w:r>
      <w:r w:rsidR="00BD13B9">
        <w:rPr>
          <w:rFonts w:ascii="仿宋" w:eastAsia="仿宋" w:hAnsi="仿宋"/>
          <w:sz w:val="28"/>
          <w:szCs w:val="28"/>
        </w:rPr>
        <w:t>6000</w:t>
      </w:r>
      <w:r w:rsidR="00E1559F">
        <w:rPr>
          <w:rFonts w:ascii="仿宋" w:eastAsia="仿宋" w:hAnsi="仿宋"/>
          <w:sz w:val="28"/>
          <w:szCs w:val="28"/>
        </w:rPr>
        <w:t>平方米。</w:t>
      </w:r>
      <w:r w:rsidR="003A66A4">
        <w:rPr>
          <w:rFonts w:ascii="仿宋" w:eastAsia="仿宋" w:hAnsi="仿宋" w:hint="eastAsia"/>
          <w:sz w:val="28"/>
          <w:szCs w:val="28"/>
        </w:rPr>
        <w:t>中心拥有</w:t>
      </w:r>
      <w:r w:rsidR="00BD13B9">
        <w:rPr>
          <w:rFonts w:ascii="仿宋" w:eastAsia="仿宋" w:hAnsi="仿宋" w:hint="eastAsia"/>
          <w:sz w:val="28"/>
          <w:szCs w:val="28"/>
        </w:rPr>
        <w:t>8英寸</w:t>
      </w:r>
      <w:r w:rsidR="003A66A4">
        <w:rPr>
          <w:rFonts w:ascii="仿宋" w:eastAsia="仿宋" w:hAnsi="仿宋" w:hint="eastAsia"/>
          <w:sz w:val="28"/>
          <w:szCs w:val="28"/>
        </w:rPr>
        <w:t>M</w:t>
      </w:r>
      <w:r w:rsidR="003A66A4">
        <w:rPr>
          <w:rFonts w:ascii="仿宋" w:eastAsia="仿宋" w:hAnsi="仿宋"/>
          <w:sz w:val="28"/>
          <w:szCs w:val="28"/>
        </w:rPr>
        <w:t>EMS</w:t>
      </w:r>
      <w:r w:rsidR="003A66A4">
        <w:rPr>
          <w:rFonts w:ascii="仿宋" w:eastAsia="仿宋" w:hAnsi="仿宋" w:hint="eastAsia"/>
          <w:sz w:val="28"/>
          <w:szCs w:val="28"/>
        </w:rPr>
        <w:t>器件工艺、SiC器件工艺</w:t>
      </w:r>
      <w:r w:rsidR="00BD13B9">
        <w:rPr>
          <w:rFonts w:ascii="仿宋" w:eastAsia="仿宋" w:hAnsi="仿宋" w:hint="eastAsia"/>
          <w:sz w:val="28"/>
          <w:szCs w:val="28"/>
        </w:rPr>
        <w:t>，1</w:t>
      </w:r>
      <w:r w:rsidR="00BD13B9">
        <w:rPr>
          <w:rFonts w:ascii="仿宋" w:eastAsia="仿宋" w:hAnsi="仿宋"/>
          <w:sz w:val="28"/>
          <w:szCs w:val="28"/>
        </w:rPr>
        <w:t>2</w:t>
      </w:r>
      <w:r w:rsidR="00BD13B9">
        <w:rPr>
          <w:rFonts w:ascii="仿宋" w:eastAsia="仿宋" w:hAnsi="仿宋" w:hint="eastAsia"/>
          <w:sz w:val="28"/>
          <w:szCs w:val="28"/>
        </w:rPr>
        <w:t>英寸</w:t>
      </w:r>
      <w:r w:rsidR="003A66A4">
        <w:rPr>
          <w:rFonts w:ascii="仿宋" w:eastAsia="仿宋" w:hAnsi="仿宋" w:hint="eastAsia"/>
          <w:sz w:val="28"/>
          <w:szCs w:val="28"/>
        </w:rPr>
        <w:t>Chiplet集成工艺</w:t>
      </w:r>
      <w:r w:rsidR="00BD13B9">
        <w:rPr>
          <w:rFonts w:ascii="仿宋" w:eastAsia="仿宋" w:hAnsi="仿宋" w:hint="eastAsia"/>
          <w:sz w:val="28"/>
          <w:szCs w:val="28"/>
        </w:rPr>
        <w:t>，以及</w:t>
      </w:r>
      <w:r w:rsidR="003A66A4">
        <w:rPr>
          <w:rFonts w:ascii="仿宋" w:eastAsia="仿宋" w:hAnsi="仿宋" w:hint="eastAsia"/>
          <w:sz w:val="28"/>
          <w:szCs w:val="28"/>
        </w:rPr>
        <w:t>原子级先进表征设备</w:t>
      </w:r>
      <w:r w:rsidR="003A66A4" w:rsidRPr="00371375">
        <w:rPr>
          <w:rFonts w:ascii="仿宋" w:eastAsia="仿宋" w:hAnsi="仿宋"/>
          <w:sz w:val="28"/>
          <w:szCs w:val="28"/>
        </w:rPr>
        <w:t>，</w:t>
      </w:r>
      <w:r w:rsidR="00B95E69">
        <w:rPr>
          <w:rFonts w:ascii="仿宋" w:eastAsia="仿宋" w:hAnsi="仿宋" w:hint="eastAsia"/>
          <w:sz w:val="28"/>
          <w:szCs w:val="28"/>
        </w:rPr>
        <w:t>累计</w:t>
      </w:r>
      <w:r w:rsidR="003A66A4">
        <w:rPr>
          <w:rFonts w:ascii="仿宋" w:eastAsia="仿宋" w:hAnsi="仿宋" w:hint="eastAsia"/>
          <w:sz w:val="28"/>
          <w:szCs w:val="28"/>
        </w:rPr>
        <w:t>已完成</w:t>
      </w:r>
      <w:r w:rsidR="00B95E69">
        <w:rPr>
          <w:rFonts w:ascii="仿宋" w:eastAsia="仿宋" w:hAnsi="仿宋" w:hint="eastAsia"/>
          <w:sz w:val="28"/>
          <w:szCs w:val="28"/>
        </w:rPr>
        <w:t>设备</w:t>
      </w:r>
      <w:r w:rsidR="003A66A4">
        <w:rPr>
          <w:rFonts w:ascii="仿宋" w:eastAsia="仿宋" w:hAnsi="仿宋" w:hint="eastAsia"/>
          <w:sz w:val="28"/>
          <w:szCs w:val="28"/>
        </w:rPr>
        <w:t>投资逾7亿元</w:t>
      </w:r>
      <w:r w:rsidR="003A66A4" w:rsidRPr="00371375">
        <w:rPr>
          <w:rFonts w:ascii="仿宋" w:eastAsia="仿宋" w:hAnsi="仿宋"/>
          <w:sz w:val="28"/>
          <w:szCs w:val="28"/>
        </w:rPr>
        <w:t>。</w:t>
      </w:r>
      <w:r w:rsidR="00E1559F">
        <w:rPr>
          <w:rFonts w:ascii="仿宋" w:eastAsia="仿宋" w:hAnsi="仿宋" w:hint="eastAsia"/>
          <w:sz w:val="28"/>
          <w:szCs w:val="28"/>
        </w:rPr>
        <w:t xml:space="preserve">　</w:t>
      </w:r>
    </w:p>
    <w:p w14:paraId="7281C81C" w14:textId="2FEF8B2D" w:rsidR="00B95E69" w:rsidRDefault="00E1559F" w:rsidP="00371375">
      <w:pPr>
        <w:rPr>
          <w:rFonts w:ascii="仿宋" w:eastAsia="仿宋" w:hAnsi="仿宋"/>
          <w:sz w:val="28"/>
          <w:szCs w:val="28"/>
        </w:rPr>
      </w:pPr>
      <w:r>
        <w:rPr>
          <w:rFonts w:ascii="仿宋" w:eastAsia="仿宋" w:hAnsi="仿宋" w:hint="eastAsia"/>
          <w:sz w:val="28"/>
          <w:szCs w:val="28"/>
        </w:rPr>
        <w:t xml:space="preserve">　</w:t>
      </w:r>
      <w:r w:rsidR="00B23B69">
        <w:rPr>
          <w:rFonts w:ascii="仿宋" w:eastAsia="仿宋" w:hAnsi="仿宋" w:hint="eastAsia"/>
          <w:sz w:val="28"/>
          <w:szCs w:val="28"/>
        </w:rPr>
        <w:t xml:space="preserve"> </w:t>
      </w:r>
      <w:r w:rsidR="00B23B69">
        <w:rPr>
          <w:rFonts w:ascii="仿宋" w:eastAsia="仿宋" w:hAnsi="仿宋"/>
          <w:sz w:val="28"/>
          <w:szCs w:val="28"/>
        </w:rPr>
        <w:t xml:space="preserve"> </w:t>
      </w:r>
      <w:r>
        <w:rPr>
          <w:rFonts w:ascii="仿宋" w:eastAsia="仿宋" w:hAnsi="仿宋" w:hint="eastAsia"/>
          <w:sz w:val="28"/>
          <w:szCs w:val="28"/>
        </w:rPr>
        <w:t>根据</w:t>
      </w:r>
      <w:r w:rsidR="00B95E69">
        <w:rPr>
          <w:rFonts w:ascii="仿宋" w:eastAsia="仿宋" w:hAnsi="仿宋" w:hint="eastAsia"/>
          <w:sz w:val="28"/>
          <w:szCs w:val="28"/>
        </w:rPr>
        <w:t>中心业务发展</w:t>
      </w:r>
      <w:r>
        <w:rPr>
          <w:rFonts w:ascii="仿宋" w:eastAsia="仿宋" w:hAnsi="仿宋" w:hint="eastAsia"/>
          <w:sz w:val="28"/>
          <w:szCs w:val="28"/>
        </w:rPr>
        <w:t>需要，</w:t>
      </w:r>
      <w:r w:rsidR="00B95E69">
        <w:rPr>
          <w:rFonts w:ascii="仿宋" w:eastAsia="仿宋" w:hAnsi="仿宋" w:hint="eastAsia"/>
          <w:sz w:val="28"/>
          <w:szCs w:val="28"/>
        </w:rPr>
        <w:t>现</w:t>
      </w:r>
      <w:r>
        <w:rPr>
          <w:rFonts w:ascii="仿宋" w:eastAsia="仿宋" w:hAnsi="仿宋" w:hint="eastAsia"/>
          <w:sz w:val="28"/>
          <w:szCs w:val="28"/>
        </w:rPr>
        <w:t>面向社会</w:t>
      </w:r>
      <w:r w:rsidR="00B95E69">
        <w:rPr>
          <w:rFonts w:ascii="仿宋" w:eastAsia="仿宋" w:hAnsi="仿宋" w:hint="eastAsia"/>
          <w:sz w:val="28"/>
          <w:szCs w:val="28"/>
        </w:rPr>
        <w:t>招聘工程师和管理人员。岗位包括：</w:t>
      </w:r>
      <w:r w:rsidR="0017661F">
        <w:rPr>
          <w:rFonts w:ascii="仿宋" w:eastAsia="仿宋" w:hAnsi="仿宋" w:hint="eastAsia"/>
          <w:sz w:val="28"/>
          <w:szCs w:val="28"/>
        </w:rPr>
        <w:t>F</w:t>
      </w:r>
      <w:r w:rsidR="0017661F">
        <w:rPr>
          <w:rFonts w:ascii="仿宋" w:eastAsia="仿宋" w:hAnsi="仿宋"/>
          <w:sz w:val="28"/>
          <w:szCs w:val="28"/>
        </w:rPr>
        <w:t>IB</w:t>
      </w:r>
      <w:r>
        <w:rPr>
          <w:rFonts w:ascii="仿宋" w:eastAsia="仿宋" w:hAnsi="仿宋" w:hint="eastAsia"/>
          <w:sz w:val="28"/>
          <w:szCs w:val="28"/>
        </w:rPr>
        <w:t>工艺</w:t>
      </w:r>
      <w:r w:rsidR="00B26508">
        <w:rPr>
          <w:rFonts w:ascii="仿宋" w:eastAsia="仿宋" w:hAnsi="仿宋" w:hint="eastAsia"/>
          <w:sz w:val="28"/>
          <w:szCs w:val="28"/>
        </w:rPr>
        <w:t>工程师1人</w:t>
      </w:r>
      <w:r>
        <w:rPr>
          <w:rFonts w:ascii="仿宋" w:eastAsia="仿宋" w:hAnsi="仿宋" w:hint="eastAsia"/>
          <w:sz w:val="28"/>
          <w:szCs w:val="28"/>
        </w:rPr>
        <w:t>、</w:t>
      </w:r>
      <w:r w:rsidR="0017661F" w:rsidRPr="0017661F">
        <w:rPr>
          <w:rFonts w:ascii="仿宋" w:eastAsia="仿宋" w:hAnsi="仿宋" w:hint="eastAsia"/>
          <w:sz w:val="28"/>
          <w:szCs w:val="28"/>
        </w:rPr>
        <w:t>材料分析</w:t>
      </w:r>
      <w:r w:rsidR="00554868">
        <w:rPr>
          <w:rFonts w:ascii="仿宋" w:eastAsia="仿宋" w:hAnsi="仿宋" w:hint="eastAsia"/>
          <w:sz w:val="28"/>
          <w:szCs w:val="28"/>
        </w:rPr>
        <w:t>工程师</w:t>
      </w:r>
      <w:r w:rsidR="00B95E69">
        <w:rPr>
          <w:rFonts w:ascii="仿宋" w:eastAsia="仿宋" w:hAnsi="仿宋" w:hint="eastAsia"/>
          <w:sz w:val="28"/>
          <w:szCs w:val="28"/>
        </w:rPr>
        <w:t>1人，</w:t>
      </w:r>
      <w:r w:rsidR="00554868">
        <w:rPr>
          <w:rFonts w:ascii="仿宋" w:eastAsia="仿宋" w:hAnsi="仿宋" w:hint="eastAsia"/>
          <w:sz w:val="28"/>
          <w:szCs w:val="28"/>
        </w:rPr>
        <w:t>柔性电子器件工艺</w:t>
      </w:r>
      <w:r w:rsidR="00B95E69">
        <w:rPr>
          <w:rFonts w:ascii="仿宋" w:eastAsia="仿宋" w:hAnsi="仿宋" w:hint="eastAsia"/>
          <w:sz w:val="28"/>
          <w:szCs w:val="28"/>
        </w:rPr>
        <w:t>1人，办公室</w:t>
      </w:r>
      <w:r>
        <w:rPr>
          <w:rFonts w:ascii="仿宋" w:eastAsia="仿宋" w:hAnsi="仿宋" w:hint="eastAsia"/>
          <w:sz w:val="28"/>
          <w:szCs w:val="28"/>
        </w:rPr>
        <w:t>行政</w:t>
      </w:r>
      <w:r w:rsidR="0017661F">
        <w:rPr>
          <w:rFonts w:ascii="仿宋" w:eastAsia="仿宋" w:hAnsi="仿宋" w:hint="eastAsia"/>
          <w:sz w:val="28"/>
          <w:szCs w:val="28"/>
        </w:rPr>
        <w:t>1人</w:t>
      </w:r>
      <w:r w:rsidR="00554868">
        <w:rPr>
          <w:rFonts w:ascii="仿宋" w:eastAsia="仿宋" w:hAnsi="仿宋" w:hint="eastAsia"/>
          <w:sz w:val="28"/>
          <w:szCs w:val="28"/>
        </w:rPr>
        <w:t>，厂务系统工程师2人</w:t>
      </w:r>
      <w:r w:rsidR="00B95E69">
        <w:rPr>
          <w:rFonts w:ascii="仿宋" w:eastAsia="仿宋" w:hAnsi="仿宋" w:hint="eastAsia"/>
          <w:sz w:val="28"/>
          <w:szCs w:val="28"/>
        </w:rPr>
        <w:t>，聘用方式</w:t>
      </w:r>
      <w:r w:rsidR="00B26508">
        <w:rPr>
          <w:rFonts w:ascii="仿宋" w:eastAsia="仿宋" w:hAnsi="仿宋" w:hint="eastAsia"/>
          <w:sz w:val="28"/>
          <w:szCs w:val="28"/>
        </w:rPr>
        <w:t>均</w:t>
      </w:r>
      <w:r w:rsidR="00B95E69">
        <w:rPr>
          <w:rFonts w:ascii="仿宋" w:eastAsia="仿宋" w:hAnsi="仿宋" w:hint="eastAsia"/>
          <w:sz w:val="28"/>
          <w:szCs w:val="28"/>
        </w:rPr>
        <w:t>为</w:t>
      </w:r>
      <w:r>
        <w:rPr>
          <w:rFonts w:ascii="仿宋" w:eastAsia="仿宋" w:hAnsi="仿宋" w:hint="eastAsia"/>
          <w:sz w:val="28"/>
          <w:szCs w:val="28"/>
        </w:rPr>
        <w:t>劳务派遣</w:t>
      </w:r>
      <w:r w:rsidR="00B95E69">
        <w:rPr>
          <w:rFonts w:ascii="仿宋" w:eastAsia="仿宋" w:hAnsi="仿宋" w:hint="eastAsia"/>
          <w:sz w:val="28"/>
          <w:szCs w:val="28"/>
        </w:rPr>
        <w:t>。</w:t>
      </w:r>
    </w:p>
    <w:p w14:paraId="5A2904C2" w14:textId="54101164" w:rsidR="00371375" w:rsidRDefault="00B95E69" w:rsidP="0049576F">
      <w:pPr>
        <w:ind w:firstLineChars="200" w:firstLine="560"/>
        <w:rPr>
          <w:rFonts w:ascii="仿宋" w:eastAsia="仿宋" w:hAnsi="仿宋"/>
          <w:sz w:val="28"/>
          <w:szCs w:val="28"/>
        </w:rPr>
      </w:pPr>
      <w:r>
        <w:rPr>
          <w:rFonts w:ascii="仿宋" w:eastAsia="仿宋" w:hAnsi="仿宋" w:hint="eastAsia"/>
          <w:sz w:val="28"/>
          <w:szCs w:val="28"/>
        </w:rPr>
        <w:t>岗位具体要求</w:t>
      </w:r>
      <w:r w:rsidR="00E1559F">
        <w:rPr>
          <w:rFonts w:ascii="仿宋" w:eastAsia="仿宋" w:hAnsi="仿宋" w:hint="eastAsia"/>
          <w:sz w:val="28"/>
          <w:szCs w:val="28"/>
        </w:rPr>
        <w:t>如下：</w:t>
      </w:r>
    </w:p>
    <w:p w14:paraId="72A87272" w14:textId="5392EC53" w:rsidR="00EF3B95" w:rsidRDefault="0017661F" w:rsidP="0017661F">
      <w:pPr>
        <w:pStyle w:val="a3"/>
        <w:numPr>
          <w:ilvl w:val="0"/>
          <w:numId w:val="1"/>
        </w:numPr>
        <w:ind w:firstLineChars="0"/>
        <w:rPr>
          <w:rFonts w:ascii="仿宋" w:eastAsia="仿宋" w:hAnsi="仿宋"/>
          <w:sz w:val="28"/>
          <w:szCs w:val="28"/>
        </w:rPr>
      </w:pPr>
      <w:r>
        <w:rPr>
          <w:rFonts w:ascii="仿宋" w:eastAsia="仿宋" w:hAnsi="仿宋" w:hint="eastAsia"/>
          <w:sz w:val="28"/>
          <w:szCs w:val="28"/>
        </w:rPr>
        <w:t>F</w:t>
      </w:r>
      <w:r>
        <w:rPr>
          <w:rFonts w:ascii="仿宋" w:eastAsia="仿宋" w:hAnsi="仿宋"/>
          <w:sz w:val="28"/>
          <w:szCs w:val="28"/>
        </w:rPr>
        <w:t>IB</w:t>
      </w:r>
      <w:r>
        <w:rPr>
          <w:rFonts w:ascii="仿宋" w:eastAsia="仿宋" w:hAnsi="仿宋" w:hint="eastAsia"/>
          <w:sz w:val="28"/>
          <w:szCs w:val="28"/>
        </w:rPr>
        <w:t>工艺工程师</w:t>
      </w:r>
      <w:r w:rsidR="00EF3B95" w:rsidRPr="0017661F">
        <w:rPr>
          <w:rFonts w:ascii="仿宋" w:eastAsia="仿宋" w:hAnsi="仿宋"/>
          <w:sz w:val="28"/>
          <w:szCs w:val="28"/>
        </w:rPr>
        <w:t>（1人）</w:t>
      </w:r>
    </w:p>
    <w:p w14:paraId="46811DF8" w14:textId="7F467584" w:rsidR="0017661F" w:rsidRDefault="0017661F" w:rsidP="0017661F">
      <w:pPr>
        <w:ind w:firstLineChars="202" w:firstLine="566"/>
        <w:rPr>
          <w:rFonts w:ascii="仿宋" w:eastAsia="仿宋" w:hAnsi="仿宋"/>
          <w:sz w:val="28"/>
          <w:szCs w:val="28"/>
        </w:rPr>
      </w:pPr>
      <w:r w:rsidRPr="00EF3B95">
        <w:rPr>
          <w:rFonts w:ascii="仿宋" w:eastAsia="仿宋" w:hAnsi="仿宋" w:hint="eastAsia"/>
          <w:sz w:val="28"/>
          <w:szCs w:val="28"/>
        </w:rPr>
        <w:t>岗位</w:t>
      </w:r>
      <w:r>
        <w:rPr>
          <w:rFonts w:ascii="仿宋" w:eastAsia="仿宋" w:hAnsi="仿宋" w:hint="eastAsia"/>
          <w:sz w:val="28"/>
          <w:szCs w:val="28"/>
        </w:rPr>
        <w:t>职责</w:t>
      </w:r>
      <w:r w:rsidRPr="00EF3B95">
        <w:rPr>
          <w:rFonts w:ascii="仿宋" w:eastAsia="仿宋" w:hAnsi="仿宋" w:hint="eastAsia"/>
          <w:sz w:val="28"/>
          <w:szCs w:val="28"/>
        </w:rPr>
        <w:t>：</w:t>
      </w:r>
    </w:p>
    <w:p w14:paraId="621C863A" w14:textId="77777777" w:rsidR="0017661F" w:rsidRPr="0017661F" w:rsidRDefault="0017661F" w:rsidP="0017661F">
      <w:pPr>
        <w:ind w:firstLineChars="202" w:firstLine="566"/>
        <w:rPr>
          <w:rFonts w:ascii="仿宋" w:eastAsia="仿宋" w:hAnsi="仿宋"/>
          <w:sz w:val="28"/>
          <w:szCs w:val="28"/>
        </w:rPr>
      </w:pPr>
      <w:r w:rsidRPr="0017661F">
        <w:rPr>
          <w:rFonts w:ascii="仿宋" w:eastAsia="仿宋" w:hAnsi="仿宋"/>
          <w:sz w:val="28"/>
          <w:szCs w:val="28"/>
        </w:rPr>
        <w:t xml:space="preserve">1、对芯片、电子元器件等材料进行物性失效分析； </w:t>
      </w:r>
    </w:p>
    <w:p w14:paraId="7B564A11" w14:textId="77777777" w:rsidR="0017661F" w:rsidRPr="0017661F" w:rsidRDefault="0017661F" w:rsidP="0017661F">
      <w:pPr>
        <w:ind w:firstLineChars="202" w:firstLine="566"/>
        <w:rPr>
          <w:rFonts w:ascii="仿宋" w:eastAsia="仿宋" w:hAnsi="仿宋"/>
          <w:sz w:val="28"/>
          <w:szCs w:val="28"/>
        </w:rPr>
      </w:pPr>
      <w:r w:rsidRPr="0017661F">
        <w:rPr>
          <w:rFonts w:ascii="仿宋" w:eastAsia="仿宋" w:hAnsi="仿宋"/>
          <w:sz w:val="28"/>
          <w:szCs w:val="28"/>
        </w:rPr>
        <w:t>2、与客户沟通、了解具体分析需求，为客户提供分析方案与完成分析报告；</w:t>
      </w:r>
    </w:p>
    <w:p w14:paraId="386456B4" w14:textId="77777777" w:rsidR="0017661F" w:rsidRPr="0017661F" w:rsidRDefault="0017661F" w:rsidP="0017661F">
      <w:pPr>
        <w:ind w:firstLineChars="202" w:firstLine="566"/>
        <w:rPr>
          <w:rFonts w:ascii="仿宋" w:eastAsia="仿宋" w:hAnsi="仿宋"/>
          <w:sz w:val="28"/>
          <w:szCs w:val="28"/>
        </w:rPr>
      </w:pPr>
      <w:r w:rsidRPr="0017661F">
        <w:rPr>
          <w:rFonts w:ascii="仿宋" w:eastAsia="仿宋" w:hAnsi="仿宋"/>
          <w:sz w:val="28"/>
          <w:szCs w:val="28"/>
        </w:rPr>
        <w:t>3、FIB设备操作，TEM的样品制备，安排实验，配合TEM技术人员完成TEM的样品制备，配合SEM技术人员完成SEM样品的FIB制备，能够完全理解TEM/SEM对样品制备的要求。</w:t>
      </w:r>
    </w:p>
    <w:p w14:paraId="7C5EF9D9" w14:textId="77777777" w:rsidR="0017661F" w:rsidRPr="0017661F" w:rsidRDefault="0017661F" w:rsidP="0017661F">
      <w:pPr>
        <w:ind w:firstLineChars="202" w:firstLine="566"/>
        <w:rPr>
          <w:rFonts w:ascii="仿宋" w:eastAsia="仿宋" w:hAnsi="仿宋"/>
          <w:sz w:val="28"/>
          <w:szCs w:val="28"/>
        </w:rPr>
      </w:pPr>
      <w:r w:rsidRPr="0017661F">
        <w:rPr>
          <w:rFonts w:ascii="仿宋" w:eastAsia="仿宋" w:hAnsi="仿宋"/>
          <w:sz w:val="28"/>
          <w:szCs w:val="28"/>
        </w:rPr>
        <w:lastRenderedPageBreak/>
        <w:t xml:space="preserve"> 任职要求： </w:t>
      </w:r>
    </w:p>
    <w:p w14:paraId="62A3FE74" w14:textId="77777777" w:rsidR="0017661F" w:rsidRPr="0017661F" w:rsidRDefault="0017661F" w:rsidP="0017661F">
      <w:pPr>
        <w:ind w:firstLineChars="202" w:firstLine="566"/>
        <w:rPr>
          <w:rFonts w:ascii="仿宋" w:eastAsia="仿宋" w:hAnsi="仿宋"/>
          <w:sz w:val="28"/>
          <w:szCs w:val="28"/>
        </w:rPr>
      </w:pPr>
      <w:r w:rsidRPr="0017661F">
        <w:rPr>
          <w:rFonts w:ascii="仿宋" w:eastAsia="仿宋" w:hAnsi="仿宋"/>
          <w:sz w:val="28"/>
          <w:szCs w:val="28"/>
        </w:rPr>
        <w:t>1、有相关FIB工作经验者优先考虑；</w:t>
      </w:r>
    </w:p>
    <w:p w14:paraId="48659576" w14:textId="77777777" w:rsidR="0017661F" w:rsidRPr="0017661F" w:rsidRDefault="0017661F" w:rsidP="0017661F">
      <w:pPr>
        <w:ind w:firstLineChars="202" w:firstLine="566"/>
        <w:rPr>
          <w:rFonts w:ascii="仿宋" w:eastAsia="仿宋" w:hAnsi="仿宋"/>
          <w:sz w:val="28"/>
          <w:szCs w:val="28"/>
        </w:rPr>
      </w:pPr>
      <w:r w:rsidRPr="0017661F">
        <w:rPr>
          <w:rFonts w:ascii="仿宋" w:eastAsia="仿宋" w:hAnsi="仿宋"/>
          <w:sz w:val="28"/>
          <w:szCs w:val="28"/>
        </w:rPr>
        <w:t xml:space="preserve">2、熟悉了解半导体期间物理原理，芯片制造工艺； </w:t>
      </w:r>
    </w:p>
    <w:p w14:paraId="59B42E29" w14:textId="7C23AA3A" w:rsidR="0017661F" w:rsidRPr="0017661F" w:rsidRDefault="0017661F" w:rsidP="0017661F">
      <w:pPr>
        <w:ind w:firstLineChars="202" w:firstLine="566"/>
        <w:rPr>
          <w:rFonts w:ascii="仿宋" w:eastAsia="仿宋" w:hAnsi="仿宋"/>
          <w:sz w:val="28"/>
          <w:szCs w:val="28"/>
        </w:rPr>
      </w:pPr>
      <w:r w:rsidRPr="0017661F">
        <w:rPr>
          <w:rFonts w:ascii="仿宋" w:eastAsia="仿宋" w:hAnsi="仿宋"/>
          <w:sz w:val="28"/>
          <w:szCs w:val="28"/>
        </w:rPr>
        <w:t>3、材料，物理或化学等相关专业，本科及以上学历，熟悉微结构分析相关知识，熟悉材料科学基础知识。</w:t>
      </w:r>
    </w:p>
    <w:p w14:paraId="665FEA71" w14:textId="04D3B249" w:rsidR="0017661F" w:rsidRDefault="0017661F" w:rsidP="0017661F">
      <w:pPr>
        <w:pStyle w:val="a3"/>
        <w:numPr>
          <w:ilvl w:val="0"/>
          <w:numId w:val="1"/>
        </w:numPr>
        <w:ind w:firstLineChars="0"/>
        <w:rPr>
          <w:rFonts w:ascii="仿宋" w:eastAsia="仿宋" w:hAnsi="仿宋"/>
          <w:sz w:val="28"/>
          <w:szCs w:val="28"/>
        </w:rPr>
      </w:pPr>
      <w:r w:rsidRPr="0017661F">
        <w:rPr>
          <w:rFonts w:ascii="仿宋" w:eastAsia="仿宋" w:hAnsi="仿宋" w:hint="eastAsia"/>
          <w:sz w:val="28"/>
          <w:szCs w:val="28"/>
        </w:rPr>
        <w:t>材料分析工程师</w:t>
      </w:r>
      <w:r w:rsidR="009A6562" w:rsidRPr="0017661F">
        <w:rPr>
          <w:rFonts w:ascii="仿宋" w:eastAsia="仿宋" w:hAnsi="仿宋"/>
          <w:sz w:val="28"/>
          <w:szCs w:val="28"/>
        </w:rPr>
        <w:t>（1人）</w:t>
      </w:r>
    </w:p>
    <w:p w14:paraId="336723E3" w14:textId="77777777" w:rsidR="0017661F" w:rsidRPr="0017661F" w:rsidRDefault="0017661F" w:rsidP="0017661F">
      <w:pPr>
        <w:pStyle w:val="a3"/>
        <w:ind w:firstLine="560"/>
        <w:rPr>
          <w:rFonts w:ascii="仿宋" w:eastAsia="仿宋" w:hAnsi="仿宋"/>
          <w:sz w:val="28"/>
          <w:szCs w:val="28"/>
        </w:rPr>
      </w:pPr>
      <w:r w:rsidRPr="0017661F">
        <w:rPr>
          <w:rFonts w:ascii="仿宋" w:eastAsia="仿宋" w:hAnsi="仿宋" w:hint="eastAsia"/>
          <w:sz w:val="28"/>
          <w:szCs w:val="28"/>
        </w:rPr>
        <w:t>岗位职责：</w:t>
      </w:r>
      <w:r w:rsidRPr="0017661F">
        <w:rPr>
          <w:rFonts w:ascii="仿宋" w:eastAsia="仿宋" w:hAnsi="仿宋"/>
          <w:sz w:val="28"/>
          <w:szCs w:val="28"/>
        </w:rPr>
        <w:t xml:space="preserve"> </w:t>
      </w:r>
    </w:p>
    <w:p w14:paraId="16D89741" w14:textId="77777777" w:rsidR="0017661F" w:rsidRPr="0017661F" w:rsidRDefault="0017661F" w:rsidP="0017661F">
      <w:pPr>
        <w:pStyle w:val="a3"/>
        <w:ind w:firstLine="560"/>
        <w:rPr>
          <w:rFonts w:ascii="仿宋" w:eastAsia="仿宋" w:hAnsi="仿宋"/>
          <w:sz w:val="28"/>
          <w:szCs w:val="28"/>
        </w:rPr>
      </w:pPr>
      <w:r w:rsidRPr="0017661F">
        <w:rPr>
          <w:rFonts w:ascii="仿宋" w:eastAsia="仿宋" w:hAnsi="仿宋"/>
          <w:sz w:val="28"/>
          <w:szCs w:val="28"/>
        </w:rPr>
        <w:t>1. 对客户提供的样品进行 Raman、XPS和SIMS等分析，并提交完整专业的分析报告；</w:t>
      </w:r>
    </w:p>
    <w:p w14:paraId="0E2F5FA6" w14:textId="77777777" w:rsidR="0017661F" w:rsidRPr="0017661F" w:rsidRDefault="0017661F" w:rsidP="0017661F">
      <w:pPr>
        <w:pStyle w:val="a3"/>
        <w:ind w:firstLine="560"/>
        <w:rPr>
          <w:rFonts w:ascii="仿宋" w:eastAsia="仿宋" w:hAnsi="仿宋"/>
          <w:sz w:val="28"/>
          <w:szCs w:val="28"/>
        </w:rPr>
      </w:pPr>
      <w:r w:rsidRPr="0017661F">
        <w:rPr>
          <w:rFonts w:ascii="仿宋" w:eastAsia="仿宋" w:hAnsi="仿宋"/>
          <w:sz w:val="28"/>
          <w:szCs w:val="28"/>
        </w:rPr>
        <w:t xml:space="preserve">2. 参与有关学术讨论和研讨活动，介绍公司的分析能力和扩宽负责设备分析的应用领域和客户； </w:t>
      </w:r>
    </w:p>
    <w:p w14:paraId="4A751E46" w14:textId="0C2FD36D" w:rsidR="0017661F" w:rsidRPr="0017661F" w:rsidRDefault="0017661F" w:rsidP="0017661F">
      <w:pPr>
        <w:pStyle w:val="a3"/>
        <w:ind w:firstLine="560"/>
        <w:rPr>
          <w:rFonts w:ascii="仿宋" w:eastAsia="仿宋" w:hAnsi="仿宋"/>
          <w:sz w:val="28"/>
          <w:szCs w:val="28"/>
        </w:rPr>
      </w:pPr>
      <w:r w:rsidRPr="0017661F">
        <w:rPr>
          <w:rFonts w:ascii="仿宋" w:eastAsia="仿宋" w:hAnsi="仿宋"/>
          <w:sz w:val="28"/>
          <w:szCs w:val="28"/>
        </w:rPr>
        <w:t>3. 了解Raman、XPS、SIMS等仪器的基本性能和进行基本的日常维护</w:t>
      </w:r>
      <w:r>
        <w:rPr>
          <w:rFonts w:ascii="仿宋" w:eastAsia="仿宋" w:hAnsi="仿宋" w:hint="eastAsia"/>
          <w:sz w:val="28"/>
          <w:szCs w:val="28"/>
        </w:rPr>
        <w:t>。</w:t>
      </w:r>
      <w:r w:rsidRPr="0017661F">
        <w:rPr>
          <w:rFonts w:ascii="仿宋" w:eastAsia="仿宋" w:hAnsi="仿宋"/>
          <w:sz w:val="28"/>
          <w:szCs w:val="28"/>
        </w:rPr>
        <w:t xml:space="preserve"> </w:t>
      </w:r>
    </w:p>
    <w:p w14:paraId="0A173B66" w14:textId="77777777" w:rsidR="0017661F" w:rsidRPr="0017661F" w:rsidRDefault="0017661F" w:rsidP="0017661F">
      <w:pPr>
        <w:pStyle w:val="a3"/>
        <w:ind w:firstLine="560"/>
        <w:rPr>
          <w:rFonts w:ascii="仿宋" w:eastAsia="仿宋" w:hAnsi="仿宋"/>
          <w:sz w:val="28"/>
          <w:szCs w:val="28"/>
        </w:rPr>
      </w:pPr>
      <w:r w:rsidRPr="0017661F">
        <w:rPr>
          <w:rFonts w:ascii="仿宋" w:eastAsia="仿宋" w:hAnsi="仿宋" w:hint="eastAsia"/>
          <w:sz w:val="28"/>
          <w:szCs w:val="28"/>
        </w:rPr>
        <w:t>任职要求：</w:t>
      </w:r>
    </w:p>
    <w:p w14:paraId="384E74F9" w14:textId="253A9679" w:rsidR="0017661F" w:rsidRPr="0017661F" w:rsidRDefault="0017661F" w:rsidP="0017661F">
      <w:pPr>
        <w:pStyle w:val="a3"/>
        <w:ind w:firstLine="560"/>
        <w:rPr>
          <w:rFonts w:ascii="仿宋" w:eastAsia="仿宋" w:hAnsi="仿宋"/>
          <w:sz w:val="28"/>
          <w:szCs w:val="28"/>
        </w:rPr>
      </w:pPr>
      <w:r w:rsidRPr="0017661F">
        <w:rPr>
          <w:rFonts w:ascii="仿宋" w:eastAsia="仿宋" w:hAnsi="仿宋"/>
          <w:sz w:val="28"/>
          <w:szCs w:val="28"/>
        </w:rPr>
        <w:t xml:space="preserve"> 1.</w:t>
      </w:r>
      <w:r w:rsidR="00B95E69">
        <w:rPr>
          <w:rFonts w:ascii="仿宋" w:eastAsia="仿宋" w:hAnsi="仿宋"/>
          <w:sz w:val="28"/>
          <w:szCs w:val="28"/>
        </w:rPr>
        <w:t xml:space="preserve"> </w:t>
      </w:r>
      <w:r w:rsidRPr="0017661F">
        <w:rPr>
          <w:rFonts w:ascii="仿宋" w:eastAsia="仿宋" w:hAnsi="仿宋"/>
          <w:sz w:val="28"/>
          <w:szCs w:val="28"/>
        </w:rPr>
        <w:t>了解MEMS、S</w:t>
      </w:r>
      <w:r w:rsidR="00B95E69">
        <w:rPr>
          <w:rFonts w:ascii="仿宋" w:eastAsia="仿宋" w:hAnsi="仿宋" w:hint="eastAsia"/>
          <w:sz w:val="28"/>
          <w:szCs w:val="28"/>
        </w:rPr>
        <w:t>i</w:t>
      </w:r>
      <w:r w:rsidRPr="0017661F">
        <w:rPr>
          <w:rFonts w:ascii="仿宋" w:eastAsia="仿宋" w:hAnsi="仿宋"/>
          <w:sz w:val="28"/>
          <w:szCs w:val="28"/>
        </w:rPr>
        <w:t>C等器件的工艺制造流程；</w:t>
      </w:r>
    </w:p>
    <w:p w14:paraId="34EA41C9" w14:textId="21CEBACA" w:rsidR="0017661F" w:rsidRPr="0017661F" w:rsidRDefault="0017661F" w:rsidP="0017661F">
      <w:pPr>
        <w:pStyle w:val="a3"/>
        <w:ind w:firstLine="560"/>
        <w:rPr>
          <w:rFonts w:ascii="仿宋" w:eastAsia="仿宋" w:hAnsi="仿宋"/>
          <w:sz w:val="28"/>
          <w:szCs w:val="28"/>
        </w:rPr>
      </w:pPr>
      <w:r w:rsidRPr="0017661F">
        <w:rPr>
          <w:rFonts w:ascii="仿宋" w:eastAsia="仿宋" w:hAnsi="仿宋"/>
          <w:sz w:val="28"/>
          <w:szCs w:val="28"/>
        </w:rPr>
        <w:t xml:space="preserve"> 2. 有微电子加工经验以及表征测试操作经验优先（如XPS XRD TOF-SIMS等）</w:t>
      </w:r>
      <w:r>
        <w:rPr>
          <w:rFonts w:ascii="仿宋" w:eastAsia="仿宋" w:hAnsi="仿宋" w:hint="eastAsia"/>
          <w:sz w:val="28"/>
          <w:szCs w:val="28"/>
        </w:rPr>
        <w:t>；</w:t>
      </w:r>
    </w:p>
    <w:p w14:paraId="688EEF90" w14:textId="12E0A815" w:rsidR="0017661F" w:rsidRDefault="0017661F" w:rsidP="00121066">
      <w:pPr>
        <w:pStyle w:val="a3"/>
        <w:ind w:firstLineChars="202" w:firstLine="566"/>
        <w:rPr>
          <w:rFonts w:ascii="仿宋" w:eastAsia="仿宋" w:hAnsi="仿宋"/>
          <w:sz w:val="28"/>
          <w:szCs w:val="28"/>
        </w:rPr>
      </w:pPr>
      <w:r w:rsidRPr="0017661F">
        <w:rPr>
          <w:rFonts w:ascii="仿宋" w:eastAsia="仿宋" w:hAnsi="仿宋"/>
          <w:sz w:val="28"/>
          <w:szCs w:val="28"/>
        </w:rPr>
        <w:t xml:space="preserve"> 3. 有团队精神和领导能力，中英文书面、口语表达能力强者优先</w:t>
      </w:r>
      <w:r>
        <w:rPr>
          <w:rFonts w:ascii="仿宋" w:eastAsia="仿宋" w:hAnsi="仿宋" w:hint="eastAsia"/>
          <w:sz w:val="28"/>
          <w:szCs w:val="28"/>
        </w:rPr>
        <w:t>。</w:t>
      </w:r>
    </w:p>
    <w:p w14:paraId="39C0EB4D" w14:textId="4FA27167" w:rsidR="009C0DE1" w:rsidRPr="009C0DE1" w:rsidRDefault="009C0DE1" w:rsidP="009C0DE1">
      <w:pPr>
        <w:pStyle w:val="a3"/>
        <w:numPr>
          <w:ilvl w:val="0"/>
          <w:numId w:val="1"/>
        </w:numPr>
        <w:spacing w:line="560" w:lineRule="exact"/>
        <w:ind w:firstLineChars="0"/>
        <w:rPr>
          <w:rFonts w:ascii="仿宋" w:eastAsia="仿宋" w:hAnsi="仿宋"/>
          <w:sz w:val="28"/>
          <w:szCs w:val="28"/>
        </w:rPr>
      </w:pPr>
      <w:r w:rsidRPr="009C0DE1">
        <w:rPr>
          <w:rFonts w:ascii="仿宋" w:eastAsia="仿宋" w:hAnsi="仿宋" w:hint="eastAsia"/>
          <w:sz w:val="28"/>
          <w:szCs w:val="28"/>
        </w:rPr>
        <w:t>柔性电子器件工艺</w:t>
      </w:r>
      <w:r w:rsidR="004B3E6E">
        <w:rPr>
          <w:rFonts w:ascii="仿宋" w:eastAsia="仿宋" w:hAnsi="仿宋" w:hint="eastAsia"/>
          <w:sz w:val="28"/>
          <w:szCs w:val="28"/>
        </w:rPr>
        <w:t>工程师</w:t>
      </w:r>
      <w:r w:rsidRPr="009C0DE1">
        <w:rPr>
          <w:rFonts w:ascii="仿宋" w:eastAsia="仿宋" w:hAnsi="仿宋" w:hint="eastAsia"/>
          <w:sz w:val="28"/>
          <w:szCs w:val="28"/>
        </w:rPr>
        <w:t>（1人）</w:t>
      </w:r>
    </w:p>
    <w:p w14:paraId="28DD4356" w14:textId="77777777" w:rsidR="009C0DE1" w:rsidRPr="009C0DE1" w:rsidRDefault="009C0DE1" w:rsidP="00FA2487">
      <w:pPr>
        <w:pStyle w:val="a3"/>
        <w:ind w:firstLine="560"/>
        <w:rPr>
          <w:rFonts w:ascii="仿宋" w:eastAsia="仿宋" w:hAnsi="仿宋"/>
          <w:sz w:val="28"/>
          <w:szCs w:val="28"/>
        </w:rPr>
      </w:pPr>
      <w:r w:rsidRPr="009C0DE1">
        <w:rPr>
          <w:rFonts w:ascii="仿宋" w:eastAsia="仿宋" w:hAnsi="仿宋" w:hint="eastAsia"/>
          <w:sz w:val="28"/>
          <w:szCs w:val="28"/>
        </w:rPr>
        <w:t>岗位职责：</w:t>
      </w:r>
    </w:p>
    <w:p w14:paraId="4B6D0578" w14:textId="13BAFDF0"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9C0DE1" w:rsidRPr="009C0DE1">
        <w:rPr>
          <w:rFonts w:ascii="仿宋" w:eastAsia="仿宋" w:hAnsi="仿宋" w:hint="eastAsia"/>
          <w:sz w:val="28"/>
          <w:szCs w:val="28"/>
        </w:rPr>
        <w:t>负责制订</w:t>
      </w:r>
      <w:r w:rsidR="00B26508">
        <w:rPr>
          <w:rFonts w:ascii="仿宋" w:eastAsia="仿宋" w:hAnsi="仿宋" w:hint="eastAsia"/>
          <w:sz w:val="28"/>
          <w:szCs w:val="28"/>
        </w:rPr>
        <w:t>相关</w:t>
      </w:r>
      <w:r w:rsidR="009C0DE1" w:rsidRPr="009C0DE1">
        <w:rPr>
          <w:rFonts w:ascii="仿宋" w:eastAsia="仿宋" w:hAnsi="仿宋" w:hint="eastAsia"/>
          <w:sz w:val="28"/>
          <w:szCs w:val="28"/>
        </w:rPr>
        <w:t>标准工艺流程</w:t>
      </w:r>
      <w:r w:rsidR="001E7789">
        <w:rPr>
          <w:rFonts w:ascii="仿宋" w:eastAsia="仿宋" w:hAnsi="仿宋" w:hint="eastAsia"/>
          <w:sz w:val="28"/>
          <w:szCs w:val="28"/>
        </w:rPr>
        <w:t>；</w:t>
      </w:r>
    </w:p>
    <w:p w14:paraId="7B5529AE" w14:textId="5AA83D8B"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w:t>
      </w:r>
      <w:r w:rsidR="009C0DE1" w:rsidRPr="009C0DE1">
        <w:rPr>
          <w:rFonts w:ascii="仿宋" w:eastAsia="仿宋" w:hAnsi="仿宋" w:hint="eastAsia"/>
          <w:sz w:val="28"/>
          <w:szCs w:val="28"/>
        </w:rPr>
        <w:t>负责用户工艺培训，编写工艺培训教材</w:t>
      </w:r>
      <w:r w:rsidR="001E7789">
        <w:rPr>
          <w:rFonts w:ascii="仿宋" w:eastAsia="仿宋" w:hAnsi="仿宋" w:hint="eastAsia"/>
          <w:sz w:val="28"/>
          <w:szCs w:val="28"/>
        </w:rPr>
        <w:t>；</w:t>
      </w:r>
    </w:p>
    <w:p w14:paraId="0D2CF079" w14:textId="5091289A" w:rsidR="009C0DE1" w:rsidRPr="009C0DE1" w:rsidRDefault="00FA2487" w:rsidP="00FA2487">
      <w:pPr>
        <w:pStyle w:val="a3"/>
        <w:ind w:firstLine="560"/>
        <w:rPr>
          <w:rFonts w:ascii="仿宋" w:eastAsia="仿宋" w:hAnsi="仿宋"/>
          <w:sz w:val="28"/>
          <w:szCs w:val="28"/>
        </w:rPr>
      </w:pPr>
      <w:r>
        <w:rPr>
          <w:rFonts w:ascii="仿宋" w:eastAsia="仿宋" w:hAnsi="仿宋"/>
          <w:sz w:val="28"/>
          <w:szCs w:val="28"/>
        </w:rPr>
        <w:t>3.</w:t>
      </w:r>
      <w:r w:rsidR="009C0DE1" w:rsidRPr="009C0DE1">
        <w:rPr>
          <w:rFonts w:ascii="仿宋" w:eastAsia="仿宋" w:hAnsi="仿宋" w:hint="eastAsia"/>
          <w:sz w:val="28"/>
          <w:szCs w:val="28"/>
        </w:rPr>
        <w:t>为客户提供加工服务</w:t>
      </w:r>
      <w:r w:rsidR="001E7789">
        <w:rPr>
          <w:rFonts w:ascii="仿宋" w:eastAsia="仿宋" w:hAnsi="仿宋" w:hint="eastAsia"/>
          <w:sz w:val="28"/>
          <w:szCs w:val="28"/>
        </w:rPr>
        <w:t>；</w:t>
      </w:r>
    </w:p>
    <w:p w14:paraId="101219F7" w14:textId="116D365E"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9C0DE1" w:rsidRPr="009C0DE1">
        <w:rPr>
          <w:rFonts w:ascii="仿宋" w:eastAsia="仿宋" w:hAnsi="仿宋" w:hint="eastAsia"/>
          <w:sz w:val="28"/>
          <w:szCs w:val="28"/>
        </w:rPr>
        <w:t>负责工艺现场管理，指导监督用户按操作规程使用工艺设备和设施</w:t>
      </w:r>
      <w:r w:rsidR="001E7789">
        <w:rPr>
          <w:rFonts w:ascii="仿宋" w:eastAsia="仿宋" w:hAnsi="仿宋" w:hint="eastAsia"/>
          <w:sz w:val="28"/>
          <w:szCs w:val="28"/>
        </w:rPr>
        <w:t>；</w:t>
      </w:r>
    </w:p>
    <w:p w14:paraId="217AE190" w14:textId="0F8AA158"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9C0DE1" w:rsidRPr="009C0DE1">
        <w:rPr>
          <w:rFonts w:ascii="仿宋" w:eastAsia="仿宋" w:hAnsi="仿宋" w:hint="eastAsia"/>
          <w:sz w:val="28"/>
          <w:szCs w:val="28"/>
        </w:rPr>
        <w:t>监督用户使用完毕按规定清理现场，包括设备保洁、工具化学药品归位、化学废液清理、垃圾清理</w:t>
      </w:r>
      <w:r w:rsidR="001E7789">
        <w:rPr>
          <w:rFonts w:ascii="仿宋" w:eastAsia="仿宋" w:hAnsi="仿宋" w:hint="eastAsia"/>
          <w:sz w:val="28"/>
          <w:szCs w:val="28"/>
        </w:rPr>
        <w:t>；</w:t>
      </w:r>
    </w:p>
    <w:p w14:paraId="022C1A12" w14:textId="76DB87DC"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9C0DE1" w:rsidRPr="009C0DE1">
        <w:rPr>
          <w:rFonts w:ascii="仿宋" w:eastAsia="仿宋" w:hAnsi="仿宋" w:hint="eastAsia"/>
          <w:sz w:val="28"/>
          <w:szCs w:val="28"/>
        </w:rPr>
        <w:t>进行新工艺研发</w:t>
      </w:r>
      <w:r w:rsidR="001E7789">
        <w:rPr>
          <w:rFonts w:ascii="仿宋" w:eastAsia="仿宋" w:hAnsi="仿宋" w:hint="eastAsia"/>
          <w:sz w:val="28"/>
          <w:szCs w:val="28"/>
        </w:rPr>
        <w:t>；</w:t>
      </w:r>
    </w:p>
    <w:p w14:paraId="70F0E653" w14:textId="69804CAF"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9C0DE1" w:rsidRPr="009C0DE1">
        <w:rPr>
          <w:rFonts w:ascii="仿宋" w:eastAsia="仿宋" w:hAnsi="仿宋" w:hint="eastAsia"/>
          <w:sz w:val="28"/>
          <w:szCs w:val="28"/>
        </w:rPr>
        <w:t>有较强的组织、协调与沟通能力，有良好的团队合作精神和踏实认真的工作态度；完成部门领导交办的其他工作。</w:t>
      </w:r>
    </w:p>
    <w:p w14:paraId="64C0EA6D" w14:textId="55A1782D" w:rsidR="009C0DE1" w:rsidRPr="009C0DE1" w:rsidRDefault="001E7789" w:rsidP="00FA2487">
      <w:pPr>
        <w:pStyle w:val="a3"/>
        <w:ind w:firstLine="560"/>
        <w:rPr>
          <w:rFonts w:ascii="仿宋" w:eastAsia="仿宋" w:hAnsi="仿宋"/>
          <w:sz w:val="28"/>
          <w:szCs w:val="28"/>
        </w:rPr>
      </w:pPr>
      <w:r w:rsidRPr="0017661F">
        <w:rPr>
          <w:rFonts w:ascii="仿宋" w:eastAsia="仿宋" w:hAnsi="仿宋" w:hint="eastAsia"/>
          <w:sz w:val="28"/>
          <w:szCs w:val="28"/>
        </w:rPr>
        <w:t>任职要求：</w:t>
      </w:r>
    </w:p>
    <w:p w14:paraId="57EE3422" w14:textId="0911CF00"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9C0DE1" w:rsidRPr="009C0DE1">
        <w:rPr>
          <w:rFonts w:ascii="仿宋" w:eastAsia="仿宋" w:hAnsi="仿宋" w:hint="eastAsia"/>
          <w:sz w:val="28"/>
          <w:szCs w:val="28"/>
        </w:rPr>
        <w:t>熟悉柔性电子器件及应用工艺开发流程</w:t>
      </w:r>
      <w:r w:rsidR="001E7789">
        <w:rPr>
          <w:rFonts w:ascii="仿宋" w:eastAsia="仿宋" w:hAnsi="仿宋" w:hint="eastAsia"/>
          <w:sz w:val="28"/>
          <w:szCs w:val="28"/>
        </w:rPr>
        <w:t>；</w:t>
      </w:r>
    </w:p>
    <w:p w14:paraId="6852E2B4" w14:textId="068CEE76"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9C0DE1" w:rsidRPr="009C0DE1">
        <w:rPr>
          <w:rFonts w:ascii="仿宋" w:eastAsia="仿宋" w:hAnsi="仿宋" w:hint="eastAsia"/>
          <w:sz w:val="28"/>
          <w:szCs w:val="28"/>
        </w:rPr>
        <w:t>有企业或研究院所大型平台工艺开发经验</w:t>
      </w:r>
      <w:r w:rsidR="001E7789">
        <w:rPr>
          <w:rFonts w:ascii="仿宋" w:eastAsia="仿宋" w:hAnsi="仿宋" w:hint="eastAsia"/>
          <w:sz w:val="28"/>
          <w:szCs w:val="28"/>
        </w:rPr>
        <w:t>；</w:t>
      </w:r>
    </w:p>
    <w:p w14:paraId="4ECFF1E0" w14:textId="3C1D61D8"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9C0DE1" w:rsidRPr="009C0DE1">
        <w:rPr>
          <w:rFonts w:ascii="仿宋" w:eastAsia="仿宋" w:hAnsi="仿宋" w:hint="eastAsia"/>
          <w:sz w:val="28"/>
          <w:szCs w:val="28"/>
        </w:rPr>
        <w:t>有和相关实验室设备、厂务主管工程师合作经验，有制定工艺现场管理规范的经验</w:t>
      </w:r>
      <w:r w:rsidR="001E7789">
        <w:rPr>
          <w:rFonts w:ascii="仿宋" w:eastAsia="仿宋" w:hAnsi="仿宋" w:hint="eastAsia"/>
          <w:sz w:val="28"/>
          <w:szCs w:val="28"/>
        </w:rPr>
        <w:t>；</w:t>
      </w:r>
    </w:p>
    <w:p w14:paraId="144D046C" w14:textId="74CBDAA0" w:rsidR="009C0DE1" w:rsidRPr="009C0DE1" w:rsidRDefault="00FA2487" w:rsidP="00FA2487">
      <w:pPr>
        <w:pStyle w:val="a3"/>
        <w:ind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9C0DE1" w:rsidRPr="009C0DE1">
        <w:rPr>
          <w:rFonts w:ascii="仿宋" w:eastAsia="仿宋" w:hAnsi="仿宋" w:hint="eastAsia"/>
          <w:sz w:val="28"/>
          <w:szCs w:val="28"/>
        </w:rPr>
        <w:t>有国内柔性电子技术相关先进平台工艺开发经验者优先。</w:t>
      </w:r>
    </w:p>
    <w:p w14:paraId="12BD0581" w14:textId="53AB5C59" w:rsidR="0017661F" w:rsidRPr="0017661F" w:rsidRDefault="00B95E69" w:rsidP="0017661F">
      <w:pPr>
        <w:pStyle w:val="a3"/>
        <w:numPr>
          <w:ilvl w:val="0"/>
          <w:numId w:val="1"/>
        </w:numPr>
        <w:ind w:firstLineChars="0"/>
        <w:rPr>
          <w:rFonts w:ascii="仿宋" w:eastAsia="仿宋" w:hAnsi="仿宋"/>
          <w:sz w:val="28"/>
          <w:szCs w:val="28"/>
        </w:rPr>
      </w:pPr>
      <w:r>
        <w:rPr>
          <w:rFonts w:ascii="仿宋" w:eastAsia="仿宋" w:hAnsi="仿宋" w:hint="eastAsia"/>
          <w:sz w:val="28"/>
          <w:szCs w:val="28"/>
        </w:rPr>
        <w:t>办公室</w:t>
      </w:r>
      <w:r w:rsidR="0017661F" w:rsidRPr="0017661F">
        <w:rPr>
          <w:rFonts w:ascii="仿宋" w:eastAsia="仿宋" w:hAnsi="仿宋"/>
          <w:sz w:val="28"/>
          <w:szCs w:val="28"/>
        </w:rPr>
        <w:t>行政人员（1人）</w:t>
      </w:r>
    </w:p>
    <w:p w14:paraId="433B75CD" w14:textId="62407E78" w:rsidR="00EF3B95" w:rsidRPr="00EF3B95" w:rsidRDefault="00130ED5" w:rsidP="00EF3B95">
      <w:pPr>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hint="eastAsia"/>
          <w:sz w:val="28"/>
          <w:szCs w:val="28"/>
        </w:rPr>
        <w:t>岗位</w:t>
      </w:r>
      <w:r w:rsidR="0017661F">
        <w:rPr>
          <w:rFonts w:ascii="仿宋" w:eastAsia="仿宋" w:hAnsi="仿宋" w:hint="eastAsia"/>
          <w:sz w:val="28"/>
          <w:szCs w:val="28"/>
        </w:rPr>
        <w:t>职责及</w:t>
      </w:r>
      <w:r w:rsidR="00EF3B95" w:rsidRPr="00EF3B95">
        <w:rPr>
          <w:rFonts w:ascii="仿宋" w:eastAsia="仿宋" w:hAnsi="仿宋" w:hint="eastAsia"/>
          <w:sz w:val="28"/>
          <w:szCs w:val="28"/>
        </w:rPr>
        <w:t>要求：</w:t>
      </w:r>
    </w:p>
    <w:p w14:paraId="5B231303" w14:textId="34734348" w:rsidR="00EF3B95" w:rsidRPr="00EF3B95" w:rsidRDefault="00FA2487" w:rsidP="00FA2487">
      <w:pPr>
        <w:pStyle w:val="a3"/>
        <w:ind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EF3B95" w:rsidRPr="00EF3B95">
        <w:rPr>
          <w:rFonts w:ascii="仿宋" w:eastAsia="仿宋" w:hAnsi="仿宋"/>
          <w:sz w:val="28"/>
          <w:szCs w:val="28"/>
        </w:rPr>
        <w:t>具有</w:t>
      </w:r>
      <w:r w:rsidR="005F49F8" w:rsidRPr="00EF3B95">
        <w:rPr>
          <w:rFonts w:ascii="仿宋" w:eastAsia="仿宋" w:hAnsi="仿宋"/>
          <w:sz w:val="28"/>
          <w:szCs w:val="28"/>
        </w:rPr>
        <w:t>电子</w:t>
      </w:r>
      <w:r w:rsidR="005F49F8">
        <w:rPr>
          <w:rFonts w:ascii="仿宋" w:eastAsia="仿宋" w:hAnsi="仿宋" w:hint="eastAsia"/>
          <w:sz w:val="28"/>
          <w:szCs w:val="28"/>
        </w:rPr>
        <w:t>信息类或</w:t>
      </w:r>
      <w:r w:rsidR="00EF3B95" w:rsidRPr="00EF3B95">
        <w:rPr>
          <w:rFonts w:ascii="仿宋" w:eastAsia="仿宋" w:hAnsi="仿宋"/>
          <w:sz w:val="28"/>
          <w:szCs w:val="28"/>
        </w:rPr>
        <w:t>行政管理相关</w:t>
      </w:r>
      <w:r w:rsidR="00EF3B95">
        <w:rPr>
          <w:rFonts w:ascii="仿宋" w:eastAsia="仿宋" w:hAnsi="仿宋" w:hint="eastAsia"/>
          <w:sz w:val="28"/>
          <w:szCs w:val="28"/>
        </w:rPr>
        <w:t>专业</w:t>
      </w:r>
      <w:r w:rsidR="003C06B5">
        <w:rPr>
          <w:rFonts w:ascii="仿宋" w:eastAsia="仿宋" w:hAnsi="仿宋" w:hint="eastAsia"/>
          <w:sz w:val="28"/>
          <w:szCs w:val="28"/>
        </w:rPr>
        <w:t>本科及以上</w:t>
      </w:r>
      <w:r w:rsidR="00EF3B95" w:rsidRPr="00EF3B95">
        <w:rPr>
          <w:rFonts w:ascii="仿宋" w:eastAsia="仿宋" w:hAnsi="仿宋"/>
          <w:sz w:val="28"/>
          <w:szCs w:val="28"/>
        </w:rPr>
        <w:t>学位</w:t>
      </w:r>
      <w:r w:rsidR="0017661F">
        <w:rPr>
          <w:rFonts w:ascii="仿宋" w:eastAsia="仿宋" w:hAnsi="仿宋" w:hint="eastAsia"/>
          <w:sz w:val="28"/>
          <w:szCs w:val="28"/>
        </w:rPr>
        <w:t>；</w:t>
      </w:r>
    </w:p>
    <w:p w14:paraId="6B9D3640" w14:textId="361A9B07" w:rsidR="00EF3B95" w:rsidRDefault="00FA2487" w:rsidP="00FA2487">
      <w:pPr>
        <w:pStyle w:val="a3"/>
        <w:ind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EF3B95" w:rsidRPr="00EF3B95">
        <w:rPr>
          <w:rFonts w:ascii="仿宋" w:eastAsia="仿宋" w:hAnsi="仿宋"/>
          <w:sz w:val="28"/>
          <w:szCs w:val="28"/>
        </w:rPr>
        <w:t>有企业或学校、研究院所等机构的行政管理经验，熟悉基本人事、财务等相关流程</w:t>
      </w:r>
      <w:r w:rsidR="0017661F">
        <w:rPr>
          <w:rFonts w:ascii="仿宋" w:eastAsia="仿宋" w:hAnsi="仿宋" w:hint="eastAsia"/>
          <w:sz w:val="28"/>
          <w:szCs w:val="28"/>
        </w:rPr>
        <w:t>；</w:t>
      </w:r>
    </w:p>
    <w:p w14:paraId="21E2E77F" w14:textId="44931748" w:rsidR="00B861C0" w:rsidRPr="00B861C0" w:rsidRDefault="00FA2487" w:rsidP="00FA2487">
      <w:pPr>
        <w:pStyle w:val="a3"/>
        <w:ind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B861C0">
        <w:rPr>
          <w:rFonts w:ascii="仿宋" w:eastAsia="仿宋" w:hAnsi="仿宋" w:hint="eastAsia"/>
          <w:sz w:val="28"/>
          <w:szCs w:val="28"/>
        </w:rPr>
        <w:t>熟悉质量体系的建设及推进工作</w:t>
      </w:r>
      <w:r w:rsidR="00AE4510">
        <w:rPr>
          <w:rFonts w:ascii="仿宋" w:eastAsia="仿宋" w:hAnsi="仿宋" w:hint="eastAsia"/>
          <w:sz w:val="28"/>
          <w:szCs w:val="28"/>
        </w:rPr>
        <w:t>，有内审员资格证者</w:t>
      </w:r>
      <w:r w:rsidR="00575E88">
        <w:rPr>
          <w:rFonts w:ascii="仿宋" w:eastAsia="仿宋" w:hAnsi="仿宋" w:hint="eastAsia"/>
          <w:sz w:val="28"/>
          <w:szCs w:val="28"/>
        </w:rPr>
        <w:t>可</w:t>
      </w:r>
      <w:r w:rsidR="00AE4510">
        <w:rPr>
          <w:rFonts w:ascii="仿宋" w:eastAsia="仿宋" w:hAnsi="仿宋" w:hint="eastAsia"/>
          <w:sz w:val="28"/>
          <w:szCs w:val="28"/>
        </w:rPr>
        <w:t>优先</w:t>
      </w:r>
      <w:r w:rsidR="00575E88">
        <w:rPr>
          <w:rFonts w:ascii="仿宋" w:eastAsia="仿宋" w:hAnsi="仿宋" w:hint="eastAsia"/>
          <w:sz w:val="28"/>
          <w:szCs w:val="28"/>
        </w:rPr>
        <w:t>考虑</w:t>
      </w:r>
      <w:r w:rsidR="0017661F">
        <w:rPr>
          <w:rFonts w:ascii="仿宋" w:eastAsia="仿宋" w:hAnsi="仿宋" w:hint="eastAsia"/>
          <w:sz w:val="28"/>
          <w:szCs w:val="28"/>
        </w:rPr>
        <w:t>；</w:t>
      </w:r>
    </w:p>
    <w:p w14:paraId="09371F21" w14:textId="0E838FC8" w:rsidR="00EF3B95" w:rsidRPr="00EF3B95" w:rsidRDefault="00FA2487" w:rsidP="00FA2487">
      <w:pPr>
        <w:pStyle w:val="a3"/>
        <w:ind w:firstLine="560"/>
        <w:rPr>
          <w:rFonts w:ascii="仿宋" w:eastAsia="仿宋" w:hAnsi="仿宋"/>
          <w:sz w:val="28"/>
          <w:szCs w:val="28"/>
        </w:rPr>
      </w:pPr>
      <w:r>
        <w:rPr>
          <w:rFonts w:ascii="仿宋" w:eastAsia="仿宋" w:hAnsi="仿宋" w:hint="eastAsia"/>
          <w:sz w:val="28"/>
          <w:szCs w:val="28"/>
        </w:rPr>
        <w:lastRenderedPageBreak/>
        <w:t>4</w:t>
      </w:r>
      <w:r>
        <w:rPr>
          <w:rFonts w:ascii="仿宋" w:eastAsia="仿宋" w:hAnsi="仿宋"/>
          <w:sz w:val="28"/>
          <w:szCs w:val="28"/>
        </w:rPr>
        <w:t>.</w:t>
      </w:r>
      <w:r w:rsidR="00EF3B95" w:rsidRPr="00EF3B95">
        <w:rPr>
          <w:rFonts w:ascii="仿宋" w:eastAsia="仿宋" w:hAnsi="仿宋"/>
          <w:sz w:val="28"/>
          <w:szCs w:val="28"/>
        </w:rPr>
        <w:t>具有较强的对外宣传和推广能力</w:t>
      </w:r>
      <w:r w:rsidR="0017661F">
        <w:rPr>
          <w:rFonts w:ascii="仿宋" w:eastAsia="仿宋" w:hAnsi="仿宋" w:hint="eastAsia"/>
          <w:sz w:val="28"/>
          <w:szCs w:val="28"/>
        </w:rPr>
        <w:t>；</w:t>
      </w:r>
    </w:p>
    <w:p w14:paraId="22B1DB6E" w14:textId="086D79F1" w:rsidR="00EF3B95" w:rsidRPr="00EF3B95" w:rsidRDefault="00FA2487" w:rsidP="00FA2487">
      <w:pPr>
        <w:pStyle w:val="a3"/>
        <w:ind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EF3B95" w:rsidRPr="00EF3B95">
        <w:rPr>
          <w:rFonts w:ascii="仿宋" w:eastAsia="仿宋" w:hAnsi="仿宋"/>
          <w:sz w:val="28"/>
          <w:szCs w:val="28"/>
        </w:rPr>
        <w:t>有较强的组织、协调与沟通能力，有良好的团队合作精神和踏实认真的工作态度</w:t>
      </w:r>
      <w:r w:rsidR="00EF3B95">
        <w:rPr>
          <w:rFonts w:ascii="仿宋" w:eastAsia="仿宋" w:hAnsi="仿宋" w:hint="eastAsia"/>
          <w:sz w:val="28"/>
          <w:szCs w:val="28"/>
        </w:rPr>
        <w:t>，能</w:t>
      </w:r>
      <w:r w:rsidR="00EF3B95" w:rsidRPr="00EF3B95">
        <w:rPr>
          <w:rFonts w:ascii="仿宋" w:eastAsia="仿宋" w:hAnsi="仿宋"/>
          <w:sz w:val="28"/>
          <w:szCs w:val="28"/>
        </w:rPr>
        <w:t>完成部门领导交办的其他工作。</w:t>
      </w:r>
    </w:p>
    <w:p w14:paraId="1C3BC568" w14:textId="1CD1DF4A"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554868">
        <w:rPr>
          <w:rFonts w:ascii="仿宋" w:eastAsia="仿宋" w:hAnsi="仿宋" w:hint="eastAsia"/>
          <w:sz w:val="28"/>
          <w:szCs w:val="28"/>
        </w:rPr>
        <w:t>五、</w:t>
      </w:r>
      <w:r w:rsidR="00EF3B95" w:rsidRPr="00EF3B95">
        <w:rPr>
          <w:rFonts w:ascii="仿宋" w:eastAsia="仿宋" w:hAnsi="仿宋"/>
          <w:sz w:val="28"/>
          <w:szCs w:val="28"/>
        </w:rPr>
        <w:t>厂务</w:t>
      </w:r>
      <w:r w:rsidR="00554868">
        <w:rPr>
          <w:rFonts w:ascii="仿宋" w:eastAsia="仿宋" w:hAnsi="仿宋" w:hint="eastAsia"/>
          <w:sz w:val="28"/>
          <w:szCs w:val="28"/>
        </w:rPr>
        <w:t>系统工程师</w:t>
      </w:r>
      <w:r w:rsidR="00EF3B95" w:rsidRPr="00EF3B95">
        <w:rPr>
          <w:rFonts w:ascii="仿宋" w:eastAsia="仿宋" w:hAnsi="仿宋"/>
          <w:sz w:val="28"/>
          <w:szCs w:val="28"/>
        </w:rPr>
        <w:t>（</w:t>
      </w:r>
      <w:r w:rsidR="00554868">
        <w:rPr>
          <w:rFonts w:ascii="仿宋" w:eastAsia="仿宋" w:hAnsi="仿宋"/>
          <w:sz w:val="28"/>
          <w:szCs w:val="28"/>
        </w:rPr>
        <w:t>2</w:t>
      </w:r>
      <w:r w:rsidR="00EF3B95" w:rsidRPr="00EF3B95">
        <w:rPr>
          <w:rFonts w:ascii="仿宋" w:eastAsia="仿宋" w:hAnsi="仿宋"/>
          <w:sz w:val="28"/>
          <w:szCs w:val="28"/>
        </w:rPr>
        <w:t>人）</w:t>
      </w:r>
    </w:p>
    <w:p w14:paraId="3C10F455"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hint="eastAsia"/>
          <w:sz w:val="28"/>
          <w:szCs w:val="28"/>
        </w:rPr>
        <w:t>岗位要求：</w:t>
      </w:r>
    </w:p>
    <w:p w14:paraId="28CF4E0C" w14:textId="1B48E8CD" w:rsidR="00554868" w:rsidRPr="00554868" w:rsidRDefault="00371375" w:rsidP="00554868">
      <w:pPr>
        <w:rPr>
          <w:rFonts w:ascii="仿宋" w:eastAsia="仿宋" w:hAnsi="仿宋"/>
          <w:sz w:val="28"/>
          <w:szCs w:val="28"/>
        </w:rPr>
      </w:pPr>
      <w:r>
        <w:rPr>
          <w:rFonts w:ascii="仿宋" w:eastAsia="仿宋" w:hAnsi="仿宋" w:hint="eastAsia"/>
          <w:sz w:val="28"/>
          <w:szCs w:val="28"/>
        </w:rPr>
        <w:t xml:space="preserve">　　</w:t>
      </w:r>
      <w:r w:rsidR="00554868">
        <w:rPr>
          <w:rFonts w:ascii="仿宋" w:eastAsia="仿宋" w:hAnsi="仿宋" w:hint="eastAsia"/>
          <w:sz w:val="28"/>
          <w:szCs w:val="28"/>
        </w:rPr>
        <w:t>1</w:t>
      </w:r>
      <w:r w:rsidR="00554868">
        <w:rPr>
          <w:rFonts w:ascii="仿宋" w:eastAsia="仿宋" w:hAnsi="仿宋"/>
          <w:sz w:val="28"/>
          <w:szCs w:val="28"/>
        </w:rPr>
        <w:t>.</w:t>
      </w:r>
      <w:r w:rsidR="00554868" w:rsidRPr="00554868">
        <w:rPr>
          <w:rFonts w:ascii="仿宋" w:eastAsia="仿宋" w:hAnsi="仿宋"/>
          <w:sz w:val="28"/>
          <w:szCs w:val="28"/>
        </w:rPr>
        <w:t>具有</w:t>
      </w:r>
      <w:r w:rsidR="00554868" w:rsidRPr="00554868">
        <w:rPr>
          <w:rFonts w:ascii="仿宋" w:eastAsia="仿宋" w:hAnsi="仿宋" w:hint="eastAsia"/>
          <w:sz w:val="28"/>
          <w:szCs w:val="28"/>
        </w:rPr>
        <w:t>自动化，机电，环境工程或电子计算机等专业大专及以上</w:t>
      </w:r>
      <w:r w:rsidR="00554868" w:rsidRPr="00554868">
        <w:rPr>
          <w:rFonts w:ascii="仿宋" w:eastAsia="仿宋" w:hAnsi="仿宋"/>
          <w:sz w:val="28"/>
          <w:szCs w:val="28"/>
        </w:rPr>
        <w:t>学</w:t>
      </w:r>
      <w:r w:rsidR="00554868" w:rsidRPr="00554868">
        <w:rPr>
          <w:rFonts w:ascii="仿宋" w:eastAsia="仿宋" w:hAnsi="仿宋" w:hint="eastAsia"/>
          <w:sz w:val="28"/>
          <w:szCs w:val="28"/>
        </w:rPr>
        <w:t>历</w:t>
      </w:r>
      <w:r w:rsidR="00554868">
        <w:rPr>
          <w:rFonts w:ascii="仿宋" w:eastAsia="仿宋" w:hAnsi="仿宋" w:hint="eastAsia"/>
          <w:sz w:val="28"/>
          <w:szCs w:val="28"/>
        </w:rPr>
        <w:t>；</w:t>
      </w:r>
    </w:p>
    <w:p w14:paraId="33F1FA7A" w14:textId="45DD663D" w:rsidR="00554868" w:rsidRPr="00554868" w:rsidRDefault="00554868" w:rsidP="00554868">
      <w:pPr>
        <w:rPr>
          <w:rFonts w:ascii="仿宋" w:eastAsia="仿宋" w:hAnsi="仿宋"/>
          <w:sz w:val="28"/>
          <w:szCs w:val="28"/>
        </w:rPr>
      </w:pPr>
      <w:r w:rsidRPr="00554868">
        <w:rPr>
          <w:rFonts w:ascii="仿宋" w:eastAsia="仿宋" w:hAnsi="仿宋" w:hint="eastAsia"/>
          <w:sz w:val="28"/>
          <w:szCs w:val="28"/>
        </w:rPr>
        <w:t xml:space="preserve">　　2</w:t>
      </w:r>
      <w:r w:rsidRPr="00554868">
        <w:rPr>
          <w:rFonts w:ascii="仿宋" w:eastAsia="仿宋" w:hAnsi="仿宋"/>
          <w:sz w:val="28"/>
          <w:szCs w:val="28"/>
        </w:rPr>
        <w:t>.熟悉</w:t>
      </w:r>
      <w:r w:rsidRPr="00554868">
        <w:rPr>
          <w:rFonts w:ascii="仿宋" w:eastAsia="仿宋" w:hAnsi="仿宋" w:hint="eastAsia"/>
          <w:sz w:val="28"/>
          <w:szCs w:val="28"/>
        </w:rPr>
        <w:t>半导体厂务方面如：洁净室空调</w:t>
      </w:r>
      <w:r w:rsidRPr="00554868">
        <w:rPr>
          <w:rFonts w:ascii="仿宋" w:eastAsia="仿宋" w:hAnsi="仿宋"/>
          <w:sz w:val="28"/>
          <w:szCs w:val="28"/>
        </w:rPr>
        <w:t>、纯废水、</w:t>
      </w:r>
      <w:r w:rsidRPr="00554868">
        <w:rPr>
          <w:rFonts w:ascii="仿宋" w:eastAsia="仿宋" w:hAnsi="仿宋" w:hint="eastAsia"/>
          <w:sz w:val="28"/>
          <w:szCs w:val="28"/>
        </w:rPr>
        <w:t>动力配电，特气化学品供配系统</w:t>
      </w:r>
      <w:r w:rsidRPr="00554868">
        <w:rPr>
          <w:rFonts w:ascii="仿宋" w:eastAsia="仿宋" w:hAnsi="仿宋"/>
          <w:sz w:val="28"/>
          <w:szCs w:val="28"/>
        </w:rPr>
        <w:t>、</w:t>
      </w:r>
      <w:r w:rsidRPr="00554868">
        <w:rPr>
          <w:rFonts w:ascii="仿宋" w:eastAsia="仿宋" w:hAnsi="仿宋" w:hint="eastAsia"/>
          <w:sz w:val="28"/>
          <w:szCs w:val="28"/>
        </w:rPr>
        <w:t>排风及</w:t>
      </w:r>
      <w:r w:rsidRPr="00554868">
        <w:rPr>
          <w:rFonts w:ascii="仿宋" w:eastAsia="仿宋" w:hAnsi="仿宋"/>
          <w:sz w:val="28"/>
          <w:szCs w:val="28"/>
        </w:rPr>
        <w:t>废气处理</w:t>
      </w:r>
      <w:r w:rsidRPr="00554868">
        <w:rPr>
          <w:rFonts w:ascii="仿宋" w:eastAsia="仿宋" w:hAnsi="仿宋" w:hint="eastAsia"/>
          <w:sz w:val="28"/>
          <w:szCs w:val="28"/>
        </w:rPr>
        <w:t>，消防</w:t>
      </w:r>
      <w:r w:rsidRPr="00554868">
        <w:rPr>
          <w:rFonts w:ascii="仿宋" w:eastAsia="仿宋" w:hAnsi="仿宋"/>
          <w:sz w:val="28"/>
          <w:szCs w:val="28"/>
        </w:rPr>
        <w:t>等厂务</w:t>
      </w:r>
      <w:r w:rsidRPr="00554868">
        <w:rPr>
          <w:rFonts w:ascii="仿宋" w:eastAsia="仿宋" w:hAnsi="仿宋" w:hint="eastAsia"/>
          <w:sz w:val="28"/>
          <w:szCs w:val="28"/>
        </w:rPr>
        <w:t>系统中的2个以上专业，并已有该专业4年以上工作经验</w:t>
      </w:r>
      <w:r>
        <w:rPr>
          <w:rFonts w:ascii="仿宋" w:eastAsia="仿宋" w:hAnsi="仿宋" w:hint="eastAsia"/>
          <w:sz w:val="28"/>
          <w:szCs w:val="28"/>
        </w:rPr>
        <w:t>；</w:t>
      </w:r>
    </w:p>
    <w:p w14:paraId="6522E52C" w14:textId="1FB0245D" w:rsidR="00554868" w:rsidRPr="00554868" w:rsidRDefault="00554868" w:rsidP="00554868">
      <w:pPr>
        <w:rPr>
          <w:rFonts w:ascii="仿宋" w:eastAsia="仿宋" w:hAnsi="仿宋"/>
          <w:sz w:val="28"/>
          <w:szCs w:val="28"/>
        </w:rPr>
      </w:pPr>
      <w:r w:rsidRPr="00554868">
        <w:rPr>
          <w:rFonts w:ascii="仿宋" w:eastAsia="仿宋" w:hAnsi="仿宋" w:hint="eastAsia"/>
          <w:sz w:val="28"/>
          <w:szCs w:val="28"/>
        </w:rPr>
        <w:t xml:space="preserve">　　3</w:t>
      </w:r>
      <w:r w:rsidRPr="00554868">
        <w:rPr>
          <w:rFonts w:ascii="仿宋" w:eastAsia="仿宋" w:hAnsi="仿宋"/>
          <w:sz w:val="28"/>
          <w:szCs w:val="28"/>
        </w:rPr>
        <w:t>.</w:t>
      </w:r>
      <w:r w:rsidRPr="00554868">
        <w:rPr>
          <w:rFonts w:ascii="仿宋" w:eastAsia="仿宋" w:hAnsi="仿宋" w:hint="eastAsia"/>
          <w:sz w:val="28"/>
          <w:szCs w:val="28"/>
        </w:rPr>
        <w:t>独立负责过工艺设备的厂务条件二次配项目或者厂务系统改善改造项目</w:t>
      </w:r>
      <w:r>
        <w:rPr>
          <w:rFonts w:ascii="仿宋" w:eastAsia="仿宋" w:hAnsi="仿宋" w:hint="eastAsia"/>
          <w:sz w:val="28"/>
          <w:szCs w:val="28"/>
        </w:rPr>
        <w:t>；</w:t>
      </w:r>
    </w:p>
    <w:p w14:paraId="06BEB46F" w14:textId="314C0633" w:rsidR="00554868" w:rsidRPr="00554868" w:rsidRDefault="00554868" w:rsidP="00554868">
      <w:pPr>
        <w:ind w:firstLine="555"/>
        <w:rPr>
          <w:rFonts w:ascii="仿宋" w:eastAsia="仿宋" w:hAnsi="仿宋"/>
          <w:sz w:val="28"/>
          <w:szCs w:val="28"/>
        </w:rPr>
      </w:pPr>
      <w:bookmarkStart w:id="0" w:name="OLE_LINK2"/>
      <w:r w:rsidRPr="00554868">
        <w:rPr>
          <w:rFonts w:ascii="仿宋" w:eastAsia="仿宋" w:hAnsi="仿宋" w:hint="eastAsia"/>
          <w:sz w:val="28"/>
          <w:szCs w:val="28"/>
        </w:rPr>
        <w:t>4</w:t>
      </w:r>
      <w:r w:rsidRPr="00554868">
        <w:rPr>
          <w:rFonts w:ascii="仿宋" w:eastAsia="仿宋" w:hAnsi="仿宋"/>
          <w:sz w:val="28"/>
          <w:szCs w:val="28"/>
        </w:rPr>
        <w:t>.</w:t>
      </w:r>
      <w:r w:rsidRPr="00554868">
        <w:rPr>
          <w:rFonts w:ascii="仿宋" w:eastAsia="仿宋" w:hAnsi="仿宋" w:hint="eastAsia"/>
          <w:sz w:val="28"/>
          <w:szCs w:val="28"/>
        </w:rPr>
        <w:t>具备较强的Autocad绘图和识图能力</w:t>
      </w:r>
      <w:r>
        <w:rPr>
          <w:rFonts w:ascii="仿宋" w:eastAsia="仿宋" w:hAnsi="仿宋" w:hint="eastAsia"/>
          <w:sz w:val="28"/>
          <w:szCs w:val="28"/>
        </w:rPr>
        <w:t>；</w:t>
      </w:r>
    </w:p>
    <w:bookmarkEnd w:id="0"/>
    <w:p w14:paraId="5D1CCBEE" w14:textId="72B07F1F" w:rsidR="00554868" w:rsidRPr="00554868" w:rsidRDefault="00554868" w:rsidP="00554868">
      <w:pPr>
        <w:ind w:firstLine="555"/>
        <w:rPr>
          <w:rFonts w:ascii="仿宋" w:eastAsia="仿宋" w:hAnsi="仿宋"/>
          <w:sz w:val="28"/>
          <w:szCs w:val="28"/>
        </w:rPr>
      </w:pPr>
      <w:r w:rsidRPr="00554868">
        <w:rPr>
          <w:rFonts w:ascii="仿宋" w:eastAsia="仿宋" w:hAnsi="仿宋" w:hint="eastAsia"/>
          <w:sz w:val="28"/>
          <w:szCs w:val="28"/>
        </w:rPr>
        <w:t>5</w:t>
      </w:r>
      <w:r w:rsidRPr="00554868">
        <w:rPr>
          <w:rFonts w:ascii="仿宋" w:eastAsia="仿宋" w:hAnsi="仿宋"/>
          <w:sz w:val="28"/>
          <w:szCs w:val="28"/>
        </w:rPr>
        <w:t>.</w:t>
      </w:r>
      <w:r w:rsidRPr="00554868">
        <w:rPr>
          <w:rFonts w:ascii="仿宋" w:eastAsia="仿宋" w:hAnsi="仿宋" w:hint="eastAsia"/>
          <w:sz w:val="28"/>
          <w:szCs w:val="28"/>
        </w:rPr>
        <w:t>动手能力强且对厂务系统感兴趣的应届毕业生也可。</w:t>
      </w:r>
    </w:p>
    <w:p w14:paraId="34C85FD9" w14:textId="77777777" w:rsidR="00554868" w:rsidRPr="00554868" w:rsidRDefault="00554868" w:rsidP="00554868">
      <w:pPr>
        <w:rPr>
          <w:rFonts w:ascii="仿宋" w:eastAsia="仿宋" w:hAnsi="仿宋"/>
          <w:sz w:val="28"/>
          <w:szCs w:val="28"/>
        </w:rPr>
      </w:pPr>
      <w:r w:rsidRPr="00554868">
        <w:rPr>
          <w:rFonts w:ascii="仿宋" w:eastAsia="仿宋" w:hAnsi="仿宋" w:hint="eastAsia"/>
          <w:sz w:val="28"/>
          <w:szCs w:val="28"/>
        </w:rPr>
        <w:t xml:space="preserve">　　优选条件：</w:t>
      </w:r>
    </w:p>
    <w:p w14:paraId="0611E160" w14:textId="20FAF1DF" w:rsidR="00554868" w:rsidRPr="00554868" w:rsidRDefault="00554868" w:rsidP="00554868">
      <w:pPr>
        <w:rPr>
          <w:rFonts w:ascii="仿宋" w:eastAsia="仿宋" w:hAnsi="仿宋"/>
          <w:sz w:val="28"/>
          <w:szCs w:val="28"/>
        </w:rPr>
      </w:pPr>
      <w:r w:rsidRPr="00554868">
        <w:rPr>
          <w:rFonts w:ascii="仿宋" w:eastAsia="仿宋" w:hAnsi="仿宋" w:hint="eastAsia"/>
          <w:sz w:val="28"/>
          <w:szCs w:val="28"/>
        </w:rPr>
        <w:t xml:space="preserve">　　</w:t>
      </w:r>
      <w:r>
        <w:rPr>
          <w:rFonts w:ascii="仿宋" w:eastAsia="仿宋" w:hAnsi="仿宋" w:hint="eastAsia"/>
          <w:sz w:val="28"/>
          <w:szCs w:val="28"/>
        </w:rPr>
        <w:t>1</w:t>
      </w:r>
      <w:r>
        <w:rPr>
          <w:rFonts w:ascii="仿宋" w:eastAsia="仿宋" w:hAnsi="仿宋"/>
          <w:sz w:val="28"/>
          <w:szCs w:val="28"/>
        </w:rPr>
        <w:t>.</w:t>
      </w:r>
      <w:r w:rsidRPr="00554868">
        <w:rPr>
          <w:rFonts w:ascii="仿宋" w:eastAsia="仿宋" w:hAnsi="仿宋"/>
          <w:sz w:val="28"/>
          <w:szCs w:val="28"/>
        </w:rPr>
        <w:t>有</w:t>
      </w:r>
      <w:r w:rsidRPr="00554868">
        <w:rPr>
          <w:rFonts w:ascii="仿宋" w:eastAsia="仿宋" w:hAnsi="仿宋" w:hint="eastAsia"/>
          <w:sz w:val="28"/>
          <w:szCs w:val="28"/>
        </w:rPr>
        <w:t>厂务工作相关</w:t>
      </w:r>
      <w:r w:rsidRPr="00554868">
        <w:rPr>
          <w:rFonts w:ascii="仿宋" w:eastAsia="仿宋" w:hAnsi="仿宋"/>
          <w:sz w:val="28"/>
          <w:szCs w:val="28"/>
        </w:rPr>
        <w:t>证书，如消防、废水、</w:t>
      </w:r>
      <w:r w:rsidRPr="00554868">
        <w:rPr>
          <w:rFonts w:ascii="仿宋" w:eastAsia="仿宋" w:hAnsi="仿宋" w:hint="eastAsia"/>
          <w:sz w:val="28"/>
          <w:szCs w:val="28"/>
        </w:rPr>
        <w:t>高低压电工</w:t>
      </w:r>
      <w:r w:rsidRPr="00554868">
        <w:rPr>
          <w:rFonts w:ascii="仿宋" w:eastAsia="仿宋" w:hAnsi="仿宋"/>
          <w:sz w:val="28"/>
          <w:szCs w:val="28"/>
        </w:rPr>
        <w:t>、压力容器、化学或气体危险品</w:t>
      </w:r>
      <w:r w:rsidRPr="00554868">
        <w:rPr>
          <w:rFonts w:ascii="仿宋" w:eastAsia="仿宋" w:hAnsi="仿宋" w:hint="eastAsia"/>
          <w:sz w:val="28"/>
          <w:szCs w:val="28"/>
        </w:rPr>
        <w:t>操作</w:t>
      </w:r>
      <w:r w:rsidRPr="00554868">
        <w:rPr>
          <w:rFonts w:ascii="仿宋" w:eastAsia="仿宋" w:hAnsi="仿宋"/>
          <w:sz w:val="28"/>
          <w:szCs w:val="28"/>
        </w:rPr>
        <w:t>证书</w:t>
      </w:r>
      <w:r>
        <w:rPr>
          <w:rFonts w:ascii="仿宋" w:eastAsia="仿宋" w:hAnsi="仿宋" w:hint="eastAsia"/>
          <w:sz w:val="28"/>
          <w:szCs w:val="28"/>
        </w:rPr>
        <w:t>；</w:t>
      </w:r>
    </w:p>
    <w:p w14:paraId="76FFD5AC" w14:textId="63396E31" w:rsidR="00554868" w:rsidRPr="00554868" w:rsidRDefault="00554868" w:rsidP="00554868">
      <w:pPr>
        <w:rPr>
          <w:rFonts w:ascii="仿宋" w:eastAsia="仿宋" w:hAnsi="仿宋"/>
          <w:sz w:val="28"/>
          <w:szCs w:val="28"/>
        </w:rPr>
      </w:pPr>
      <w:r w:rsidRPr="00554868">
        <w:rPr>
          <w:rFonts w:ascii="仿宋" w:eastAsia="仿宋" w:hAnsi="仿宋" w:hint="eastAsia"/>
          <w:sz w:val="28"/>
          <w:szCs w:val="28"/>
        </w:rPr>
        <w:t xml:space="preserve">　　</w:t>
      </w:r>
      <w:bookmarkStart w:id="1" w:name="OLE_LINK1"/>
      <w:r>
        <w:rPr>
          <w:rFonts w:ascii="仿宋" w:eastAsia="仿宋" w:hAnsi="仿宋" w:hint="eastAsia"/>
          <w:sz w:val="28"/>
          <w:szCs w:val="28"/>
        </w:rPr>
        <w:t>2</w:t>
      </w:r>
      <w:r>
        <w:rPr>
          <w:rFonts w:ascii="仿宋" w:eastAsia="仿宋" w:hAnsi="仿宋"/>
          <w:sz w:val="28"/>
          <w:szCs w:val="28"/>
        </w:rPr>
        <w:t>.</w:t>
      </w:r>
      <w:r w:rsidRPr="00554868">
        <w:rPr>
          <w:rFonts w:ascii="仿宋" w:eastAsia="仿宋" w:hAnsi="仿宋" w:hint="eastAsia"/>
          <w:sz w:val="28"/>
          <w:szCs w:val="28"/>
        </w:rPr>
        <w:t>参与过厂务系统建厂，系统改善改造项目</w:t>
      </w:r>
      <w:r w:rsidRPr="00554868">
        <w:rPr>
          <w:rFonts w:ascii="仿宋" w:eastAsia="仿宋" w:hAnsi="仿宋"/>
          <w:sz w:val="28"/>
          <w:szCs w:val="28"/>
        </w:rPr>
        <w:t>。</w:t>
      </w:r>
      <w:bookmarkEnd w:id="1"/>
    </w:p>
    <w:p w14:paraId="4FB5115C" w14:textId="2C456377" w:rsidR="00554868" w:rsidRPr="00554868" w:rsidRDefault="00554868" w:rsidP="00554868">
      <w:pPr>
        <w:ind w:firstLine="559"/>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Pr="00554868">
        <w:rPr>
          <w:rFonts w:ascii="仿宋" w:eastAsia="仿宋" w:hAnsi="仿宋" w:hint="eastAsia"/>
          <w:sz w:val="28"/>
          <w:szCs w:val="28"/>
        </w:rPr>
        <w:t>有负责过改扩建项目安评，环评工作。</w:t>
      </w:r>
    </w:p>
    <w:p w14:paraId="74703F86" w14:textId="43CFB228" w:rsidR="00007207" w:rsidRDefault="00554868" w:rsidP="008506AF">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Pr="00554868">
        <w:rPr>
          <w:rFonts w:ascii="仿宋" w:eastAsia="仿宋" w:hAnsi="仿宋" w:hint="eastAsia"/>
          <w:sz w:val="28"/>
          <w:szCs w:val="28"/>
        </w:rPr>
        <w:t>有EHS，或安全管理相关工作经验，编制过安全管理文件，公司内部给同事做过安全培训。</w:t>
      </w:r>
      <w:r w:rsidR="00371375">
        <w:rPr>
          <w:rFonts w:ascii="仿宋" w:eastAsia="仿宋" w:hAnsi="仿宋" w:hint="eastAsia"/>
          <w:sz w:val="28"/>
          <w:szCs w:val="28"/>
        </w:rPr>
        <w:t xml:space="preserve">　　</w:t>
      </w:r>
    </w:p>
    <w:p w14:paraId="11F2921C" w14:textId="77777777" w:rsidR="00220953" w:rsidRDefault="00220953" w:rsidP="008506AF">
      <w:pPr>
        <w:ind w:firstLineChars="200" w:firstLine="560"/>
        <w:rPr>
          <w:rFonts w:ascii="仿宋" w:eastAsia="仿宋" w:hAnsi="仿宋" w:hint="eastAsia"/>
          <w:sz w:val="28"/>
          <w:szCs w:val="28"/>
        </w:rPr>
      </w:pPr>
    </w:p>
    <w:p w14:paraId="4831EED8" w14:textId="43BAE858" w:rsidR="00EF3B95" w:rsidRPr="00EF3B95" w:rsidRDefault="00AC7203" w:rsidP="00EF3B95">
      <w:pPr>
        <w:rPr>
          <w:rFonts w:ascii="仿宋" w:eastAsia="仿宋" w:hAnsi="仿宋"/>
          <w:sz w:val="28"/>
          <w:szCs w:val="28"/>
        </w:rPr>
      </w:pPr>
      <w:r>
        <w:rPr>
          <w:rFonts w:ascii="仿宋" w:eastAsia="仿宋" w:hAnsi="仿宋" w:hint="eastAsia"/>
          <w:sz w:val="28"/>
          <w:szCs w:val="28"/>
        </w:rPr>
        <w:lastRenderedPageBreak/>
        <w:t>六</w:t>
      </w:r>
      <w:r w:rsidR="00EF3B95" w:rsidRPr="00EF3B95">
        <w:rPr>
          <w:rFonts w:ascii="仿宋" w:eastAsia="仿宋" w:hAnsi="仿宋" w:hint="eastAsia"/>
          <w:sz w:val="28"/>
          <w:szCs w:val="28"/>
        </w:rPr>
        <w:t>、报名方式</w:t>
      </w:r>
    </w:p>
    <w:p w14:paraId="3EA4B1E8" w14:textId="77777777" w:rsidR="00EF3B95" w:rsidRPr="00EF3B95" w:rsidRDefault="00130ED5" w:rsidP="00130ED5">
      <w:pPr>
        <w:jc w:val="left"/>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sz w:val="28"/>
          <w:szCs w:val="28"/>
        </w:rPr>
        <w:t>1、请下载</w:t>
      </w:r>
      <w:r>
        <w:rPr>
          <w:rFonts w:ascii="仿宋" w:eastAsia="仿宋" w:hAnsi="仿宋" w:hint="eastAsia"/>
          <w:sz w:val="28"/>
          <w:szCs w:val="28"/>
        </w:rPr>
        <w:t>填写</w:t>
      </w:r>
      <w:r w:rsidR="00EF3B95" w:rsidRPr="00EF3B95">
        <w:rPr>
          <w:rFonts w:ascii="仿宋" w:eastAsia="仿宋" w:hAnsi="仿宋"/>
          <w:sz w:val="28"/>
          <w:szCs w:val="28"/>
        </w:rPr>
        <w:t>《</w:t>
      </w:r>
      <w:r w:rsidRPr="00130ED5">
        <w:rPr>
          <w:rFonts w:ascii="仿宋" w:eastAsia="仿宋" w:hAnsi="仿宋" w:hint="eastAsia"/>
          <w:sz w:val="28"/>
          <w:szCs w:val="28"/>
        </w:rPr>
        <w:t>东南大学微纳系统国际创新中心应聘人员登记表</w:t>
      </w:r>
      <w:r>
        <w:rPr>
          <w:rFonts w:ascii="仿宋" w:eastAsia="仿宋" w:hAnsi="仿宋"/>
          <w:sz w:val="28"/>
          <w:szCs w:val="28"/>
        </w:rPr>
        <w:t>》</w:t>
      </w:r>
      <w:r>
        <w:rPr>
          <w:rFonts w:ascii="仿宋" w:eastAsia="仿宋" w:hAnsi="仿宋" w:hint="eastAsia"/>
          <w:sz w:val="28"/>
          <w:szCs w:val="28"/>
        </w:rPr>
        <w:t>，</w:t>
      </w:r>
      <w:r w:rsidR="00EF3B95" w:rsidRPr="00EF3B95">
        <w:rPr>
          <w:rFonts w:ascii="仿宋" w:eastAsia="仿宋" w:hAnsi="仿宋"/>
          <w:sz w:val="28"/>
          <w:szCs w:val="28"/>
        </w:rPr>
        <w:t>发送至邮箱10</w:t>
      </w:r>
      <w:r w:rsidR="00686E41">
        <w:rPr>
          <w:rFonts w:ascii="仿宋" w:eastAsia="仿宋" w:hAnsi="仿宋"/>
          <w:sz w:val="28"/>
          <w:szCs w:val="28"/>
        </w:rPr>
        <w:t>3000220</w:t>
      </w:r>
      <w:r w:rsidR="00EF3B95" w:rsidRPr="00EF3B95">
        <w:rPr>
          <w:rFonts w:ascii="仿宋" w:eastAsia="仿宋" w:hAnsi="仿宋"/>
          <w:sz w:val="28"/>
          <w:szCs w:val="28"/>
        </w:rPr>
        <w:t>@seu.edu.cn。</w:t>
      </w:r>
    </w:p>
    <w:p w14:paraId="4F49D82A"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sz w:val="28"/>
          <w:szCs w:val="28"/>
        </w:rPr>
        <w:t>2、并提供以下材料：</w:t>
      </w:r>
    </w:p>
    <w:p w14:paraId="5EF696A7"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hint="eastAsia"/>
          <w:sz w:val="28"/>
          <w:szCs w:val="28"/>
        </w:rPr>
        <w:t>（</w:t>
      </w:r>
      <w:r w:rsidR="00EF3B95" w:rsidRPr="00EF3B95">
        <w:rPr>
          <w:rFonts w:ascii="仿宋" w:eastAsia="仿宋" w:hAnsi="仿宋"/>
          <w:sz w:val="28"/>
          <w:szCs w:val="28"/>
        </w:rPr>
        <w:t>1）学习各阶段学历、学位证书扫描件。</w:t>
      </w:r>
    </w:p>
    <w:p w14:paraId="34FE64E0"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hint="eastAsia"/>
          <w:sz w:val="28"/>
          <w:szCs w:val="28"/>
        </w:rPr>
        <w:t>（</w:t>
      </w:r>
      <w:r w:rsidR="00EF3B95" w:rsidRPr="00EF3B95">
        <w:rPr>
          <w:rFonts w:ascii="仿宋" w:eastAsia="仿宋" w:hAnsi="仿宋"/>
          <w:sz w:val="28"/>
          <w:szCs w:val="28"/>
        </w:rPr>
        <w:t xml:space="preserve">2）专业技术职务资格证书（未评不提供）。 </w:t>
      </w:r>
    </w:p>
    <w:p w14:paraId="1E70C7E8"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hint="eastAsia"/>
          <w:sz w:val="28"/>
          <w:szCs w:val="28"/>
        </w:rPr>
        <w:t>（</w:t>
      </w:r>
      <w:r w:rsidR="00236599">
        <w:rPr>
          <w:rFonts w:ascii="仿宋" w:eastAsia="仿宋" w:hAnsi="仿宋"/>
          <w:sz w:val="28"/>
          <w:szCs w:val="28"/>
        </w:rPr>
        <w:t>3</w:t>
      </w:r>
      <w:r w:rsidR="00EF3B95" w:rsidRPr="00EF3B95">
        <w:rPr>
          <w:rFonts w:ascii="仿宋" w:eastAsia="仿宋" w:hAnsi="仿宋"/>
          <w:sz w:val="28"/>
          <w:szCs w:val="28"/>
        </w:rPr>
        <w:t>）获奖证书及其他资格证书。</w:t>
      </w:r>
    </w:p>
    <w:p w14:paraId="67B1E3A6"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hint="eastAsia"/>
          <w:sz w:val="28"/>
          <w:szCs w:val="28"/>
        </w:rPr>
        <w:t>（</w:t>
      </w:r>
      <w:r w:rsidR="00236599">
        <w:rPr>
          <w:rFonts w:ascii="仿宋" w:eastAsia="仿宋" w:hAnsi="仿宋"/>
          <w:sz w:val="28"/>
          <w:szCs w:val="28"/>
        </w:rPr>
        <w:t>4</w:t>
      </w:r>
      <w:r w:rsidR="00EF3B95" w:rsidRPr="00EF3B95">
        <w:rPr>
          <w:rFonts w:ascii="仿宋" w:eastAsia="仿宋" w:hAnsi="仿宋"/>
          <w:sz w:val="28"/>
          <w:szCs w:val="28"/>
        </w:rPr>
        <w:t>）近期证件照片（电子版）1张。</w:t>
      </w:r>
    </w:p>
    <w:p w14:paraId="2E774560"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3</w:t>
      </w:r>
      <w:r w:rsidR="00EF3B95" w:rsidRPr="00EF3B95">
        <w:rPr>
          <w:rFonts w:ascii="仿宋" w:eastAsia="仿宋" w:hAnsi="仿宋"/>
          <w:sz w:val="28"/>
          <w:szCs w:val="28"/>
        </w:rPr>
        <w:t>、应聘人员应如实填写个人信息并上传相关材料，凡填写虚假信息或提供虚假材料者，将取消其应聘资格或聘用资格。</w:t>
      </w:r>
    </w:p>
    <w:p w14:paraId="30AD4732" w14:textId="7590EF70"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4</w:t>
      </w:r>
      <w:r w:rsidR="00EF3B95" w:rsidRPr="00EF3B95">
        <w:rPr>
          <w:rFonts w:ascii="仿宋" w:eastAsia="仿宋" w:hAnsi="仿宋"/>
          <w:sz w:val="28"/>
          <w:szCs w:val="28"/>
        </w:rPr>
        <w:t>、报名时间：</w:t>
      </w:r>
      <w:r w:rsidR="001A11D5" w:rsidRPr="001A11D5">
        <w:rPr>
          <w:rFonts w:ascii="仿宋" w:eastAsia="仿宋" w:hAnsi="仿宋" w:hint="eastAsia"/>
          <w:sz w:val="28"/>
          <w:szCs w:val="28"/>
        </w:rPr>
        <w:t>岗位招满即止，未招满的岗位报名有效期截至</w:t>
      </w:r>
      <w:r w:rsidR="001A11D5" w:rsidRPr="001A11D5">
        <w:rPr>
          <w:rFonts w:ascii="仿宋" w:eastAsia="仿宋" w:hAnsi="仿宋"/>
          <w:sz w:val="28"/>
          <w:szCs w:val="28"/>
        </w:rPr>
        <w:t>202</w:t>
      </w:r>
      <w:r w:rsidR="00007207">
        <w:rPr>
          <w:rFonts w:ascii="仿宋" w:eastAsia="仿宋" w:hAnsi="仿宋"/>
          <w:sz w:val="28"/>
          <w:szCs w:val="28"/>
        </w:rPr>
        <w:t>5</w:t>
      </w:r>
      <w:r w:rsidR="001A11D5" w:rsidRPr="001A11D5">
        <w:rPr>
          <w:rFonts w:ascii="仿宋" w:eastAsia="仿宋" w:hAnsi="仿宋"/>
          <w:sz w:val="28"/>
          <w:szCs w:val="28"/>
        </w:rPr>
        <w:t>年</w:t>
      </w:r>
      <w:r w:rsidR="00007207">
        <w:rPr>
          <w:rFonts w:ascii="仿宋" w:eastAsia="仿宋" w:hAnsi="仿宋"/>
          <w:sz w:val="28"/>
          <w:szCs w:val="28"/>
        </w:rPr>
        <w:t>5</w:t>
      </w:r>
      <w:r w:rsidR="001A11D5" w:rsidRPr="001A11D5">
        <w:rPr>
          <w:rFonts w:ascii="仿宋" w:eastAsia="仿宋" w:hAnsi="仿宋"/>
          <w:sz w:val="28"/>
          <w:szCs w:val="28"/>
        </w:rPr>
        <w:t>月31日。</w:t>
      </w:r>
    </w:p>
    <w:p w14:paraId="02912268"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五</w:t>
      </w:r>
      <w:r w:rsidR="00EF3B95" w:rsidRPr="00EF3B95">
        <w:rPr>
          <w:rFonts w:ascii="仿宋" w:eastAsia="仿宋" w:hAnsi="仿宋" w:hint="eastAsia"/>
          <w:sz w:val="28"/>
          <w:szCs w:val="28"/>
        </w:rPr>
        <w:t>、选聘方式</w:t>
      </w:r>
    </w:p>
    <w:p w14:paraId="14E1B013"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sz w:val="28"/>
          <w:szCs w:val="28"/>
        </w:rPr>
        <w:t>1、根据应聘者的自身条件、个人素质，参照岗位要求进行资格审查、筛选、考核。</w:t>
      </w:r>
    </w:p>
    <w:p w14:paraId="312C768A" w14:textId="7777777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EF3B95" w:rsidRPr="00EF3B95">
        <w:rPr>
          <w:rFonts w:ascii="仿宋" w:eastAsia="仿宋" w:hAnsi="仿宋"/>
          <w:sz w:val="28"/>
          <w:szCs w:val="28"/>
        </w:rPr>
        <w:t>2、考核结束后，按拟招聘人数1:1的比例确定参加体检人员，体检合格并公示。</w:t>
      </w:r>
    </w:p>
    <w:p w14:paraId="11CC4801" w14:textId="6F283127" w:rsidR="00EF3B95" w:rsidRPr="00EF3B95" w:rsidRDefault="00371375" w:rsidP="00EF3B95">
      <w:pPr>
        <w:rPr>
          <w:rFonts w:ascii="仿宋" w:eastAsia="仿宋" w:hAnsi="仿宋"/>
          <w:sz w:val="28"/>
          <w:szCs w:val="28"/>
        </w:rPr>
      </w:pPr>
      <w:r>
        <w:rPr>
          <w:rFonts w:ascii="仿宋" w:eastAsia="仿宋" w:hAnsi="仿宋" w:hint="eastAsia"/>
          <w:sz w:val="28"/>
          <w:szCs w:val="28"/>
        </w:rPr>
        <w:t xml:space="preserve">　　</w:t>
      </w:r>
      <w:r w:rsidR="00236599">
        <w:rPr>
          <w:rFonts w:ascii="仿宋" w:eastAsia="仿宋" w:hAnsi="仿宋" w:hint="eastAsia"/>
          <w:sz w:val="28"/>
          <w:szCs w:val="28"/>
        </w:rPr>
        <w:t>3</w:t>
      </w:r>
      <w:r w:rsidR="00EF3B95" w:rsidRPr="00EF3B95">
        <w:rPr>
          <w:rFonts w:ascii="仿宋" w:eastAsia="仿宋" w:hAnsi="仿宋"/>
          <w:sz w:val="28"/>
          <w:szCs w:val="28"/>
        </w:rPr>
        <w:t>、聘用人员按劳务派遣的方式签订聘用合同，</w:t>
      </w:r>
      <w:r w:rsidR="00236599">
        <w:rPr>
          <w:rFonts w:ascii="仿宋" w:eastAsia="仿宋" w:hAnsi="仿宋" w:hint="eastAsia"/>
          <w:sz w:val="28"/>
          <w:szCs w:val="28"/>
        </w:rPr>
        <w:t>工资待遇按年薪制，</w:t>
      </w:r>
      <w:r w:rsidR="00491854">
        <w:rPr>
          <w:rFonts w:ascii="仿宋" w:eastAsia="仿宋" w:hAnsi="仿宋" w:hint="eastAsia"/>
          <w:sz w:val="28"/>
          <w:szCs w:val="28"/>
        </w:rPr>
        <w:t>工艺及厂务工程师</w:t>
      </w:r>
      <w:r w:rsidR="00491854">
        <w:rPr>
          <w:rFonts w:ascii="仿宋" w:eastAsia="仿宋" w:hAnsi="仿宋"/>
          <w:sz w:val="28"/>
          <w:szCs w:val="28"/>
        </w:rPr>
        <w:t>8-25</w:t>
      </w:r>
      <w:r w:rsidR="00491854">
        <w:rPr>
          <w:rFonts w:ascii="仿宋" w:eastAsia="仿宋" w:hAnsi="仿宋" w:hint="eastAsia"/>
          <w:sz w:val="28"/>
          <w:szCs w:val="28"/>
        </w:rPr>
        <w:t>万/年，</w:t>
      </w:r>
      <w:r w:rsidR="00236599" w:rsidRPr="00EF3B95">
        <w:rPr>
          <w:rFonts w:ascii="仿宋" w:eastAsia="仿宋" w:hAnsi="仿宋"/>
          <w:sz w:val="28"/>
          <w:szCs w:val="28"/>
        </w:rPr>
        <w:t>运营行政人员</w:t>
      </w:r>
      <w:r w:rsidR="00236599">
        <w:rPr>
          <w:rFonts w:ascii="仿宋" w:eastAsia="仿宋" w:hAnsi="仿宋"/>
          <w:sz w:val="28"/>
          <w:szCs w:val="28"/>
        </w:rPr>
        <w:t>8</w:t>
      </w:r>
      <w:r w:rsidR="00EF3B95" w:rsidRPr="00EF3B95">
        <w:rPr>
          <w:rFonts w:ascii="仿宋" w:eastAsia="仿宋" w:hAnsi="仿宋"/>
          <w:sz w:val="28"/>
          <w:szCs w:val="28"/>
        </w:rPr>
        <w:t>-</w:t>
      </w:r>
      <w:r w:rsidR="00236599">
        <w:rPr>
          <w:rFonts w:ascii="仿宋" w:eastAsia="仿宋" w:hAnsi="仿宋"/>
          <w:sz w:val="28"/>
          <w:szCs w:val="28"/>
        </w:rPr>
        <w:t>1</w:t>
      </w:r>
      <w:r w:rsidR="006F1640">
        <w:rPr>
          <w:rFonts w:ascii="仿宋" w:eastAsia="仿宋" w:hAnsi="仿宋"/>
          <w:sz w:val="28"/>
          <w:szCs w:val="28"/>
        </w:rPr>
        <w:t>5</w:t>
      </w:r>
      <w:r w:rsidR="00EF3B95" w:rsidRPr="00EF3B95">
        <w:rPr>
          <w:rFonts w:ascii="仿宋" w:eastAsia="仿宋" w:hAnsi="仿宋"/>
          <w:sz w:val="28"/>
          <w:szCs w:val="28"/>
        </w:rPr>
        <w:t>万/年。以上人员工作地点均在东南大学无锡校区。</w:t>
      </w:r>
    </w:p>
    <w:p w14:paraId="5A5AFE1C" w14:textId="6138BFCD" w:rsidR="00130ED5" w:rsidRDefault="00371375" w:rsidP="00130ED5">
      <w:pPr>
        <w:ind w:firstLine="560"/>
        <w:rPr>
          <w:rFonts w:ascii="仿宋" w:eastAsia="仿宋" w:hAnsi="仿宋"/>
          <w:sz w:val="28"/>
          <w:szCs w:val="28"/>
        </w:rPr>
      </w:pPr>
      <w:r>
        <w:rPr>
          <w:rFonts w:ascii="仿宋" w:eastAsia="仿宋" w:hAnsi="仿宋" w:hint="eastAsia"/>
          <w:sz w:val="28"/>
          <w:szCs w:val="28"/>
        </w:rPr>
        <w:t>六</w:t>
      </w:r>
      <w:r w:rsidR="00EF3B95" w:rsidRPr="00EF3B95">
        <w:rPr>
          <w:rFonts w:ascii="仿宋" w:eastAsia="仿宋" w:hAnsi="仿宋" w:hint="eastAsia"/>
          <w:sz w:val="28"/>
          <w:szCs w:val="28"/>
        </w:rPr>
        <w:t>、咨询电话：</w:t>
      </w:r>
      <w:r w:rsidR="00150A85" w:rsidRPr="00150A85">
        <w:rPr>
          <w:rFonts w:ascii="仿宋" w:eastAsia="仿宋" w:hAnsi="仿宋"/>
          <w:sz w:val="28"/>
          <w:szCs w:val="28"/>
        </w:rPr>
        <w:t>15051436801</w:t>
      </w:r>
      <w:r w:rsidR="00150A85">
        <w:rPr>
          <w:rFonts w:ascii="仿宋" w:eastAsia="仿宋" w:hAnsi="仿宋" w:hint="eastAsia"/>
          <w:sz w:val="28"/>
          <w:szCs w:val="28"/>
        </w:rPr>
        <w:t>；</w:t>
      </w:r>
      <w:r w:rsidR="00150A85" w:rsidRPr="00150A85">
        <w:rPr>
          <w:rFonts w:ascii="仿宋" w:eastAsia="仿宋" w:hAnsi="仿宋"/>
          <w:sz w:val="28"/>
          <w:szCs w:val="28"/>
        </w:rPr>
        <w:t>13913187139</w:t>
      </w:r>
      <w:r w:rsidR="00F20225">
        <w:rPr>
          <w:rFonts w:ascii="仿宋" w:eastAsia="仿宋" w:hAnsi="仿宋" w:hint="eastAsia"/>
          <w:sz w:val="28"/>
          <w:szCs w:val="28"/>
        </w:rPr>
        <w:t>；</w:t>
      </w:r>
      <w:r w:rsidR="00543245">
        <w:rPr>
          <w:rFonts w:ascii="仿宋" w:eastAsia="仿宋" w:hAnsi="仿宋"/>
          <w:sz w:val="28"/>
          <w:szCs w:val="28"/>
        </w:rPr>
        <w:t>13646208986</w:t>
      </w:r>
      <w:r w:rsidR="00020E93">
        <w:rPr>
          <w:rFonts w:ascii="仿宋" w:eastAsia="仿宋" w:hAnsi="仿宋"/>
          <w:sz w:val="28"/>
          <w:szCs w:val="28"/>
        </w:rPr>
        <w:t xml:space="preserve"> </w:t>
      </w:r>
    </w:p>
    <w:p w14:paraId="5923007A" w14:textId="2ED61C77" w:rsidR="006D5D02" w:rsidRDefault="006D5D02" w:rsidP="00130ED5">
      <w:pPr>
        <w:ind w:firstLine="560"/>
        <w:rPr>
          <w:rFonts w:ascii="仿宋" w:eastAsia="仿宋" w:hAnsi="仿宋"/>
          <w:sz w:val="28"/>
          <w:szCs w:val="28"/>
        </w:rPr>
      </w:pPr>
    </w:p>
    <w:p w14:paraId="3D386BE5" w14:textId="0B9A89FA" w:rsidR="002C6610" w:rsidRPr="002C6610" w:rsidRDefault="002C6610" w:rsidP="002C6610">
      <w:pPr>
        <w:jc w:val="center"/>
        <w:rPr>
          <w:rFonts w:ascii="仿宋" w:eastAsia="仿宋" w:hAnsi="仿宋"/>
          <w:sz w:val="28"/>
          <w:szCs w:val="28"/>
        </w:rPr>
      </w:pPr>
      <w:r w:rsidRPr="00460FF4">
        <w:rPr>
          <w:rFonts w:hint="eastAsia"/>
          <w:sz w:val="32"/>
          <w:szCs w:val="32"/>
        </w:rPr>
        <w:lastRenderedPageBreak/>
        <w:t>东南大学微纳系统国际创新中心应聘人员登记表</w:t>
      </w:r>
    </w:p>
    <w:tbl>
      <w:tblPr>
        <w:tblStyle w:val="a4"/>
        <w:tblW w:w="8438" w:type="dxa"/>
        <w:tblLook w:val="04A0" w:firstRow="1" w:lastRow="0" w:firstColumn="1" w:lastColumn="0" w:noHBand="0" w:noVBand="1"/>
      </w:tblPr>
      <w:tblGrid>
        <w:gridCol w:w="1346"/>
        <w:gridCol w:w="904"/>
        <w:gridCol w:w="1073"/>
        <w:gridCol w:w="1010"/>
        <w:gridCol w:w="1389"/>
        <w:gridCol w:w="1326"/>
        <w:gridCol w:w="1390"/>
      </w:tblGrid>
      <w:tr w:rsidR="002C6610" w:rsidRPr="00DC3C57" w14:paraId="72B9C393" w14:textId="77777777" w:rsidTr="00E81755">
        <w:trPr>
          <w:trHeight w:val="599"/>
        </w:trPr>
        <w:tc>
          <w:tcPr>
            <w:tcW w:w="1346" w:type="dxa"/>
            <w:vAlign w:val="center"/>
          </w:tcPr>
          <w:p w14:paraId="28726313"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姓名</w:t>
            </w:r>
          </w:p>
        </w:tc>
        <w:tc>
          <w:tcPr>
            <w:tcW w:w="904" w:type="dxa"/>
          </w:tcPr>
          <w:p w14:paraId="474F8E78" w14:textId="77777777" w:rsidR="002C6610" w:rsidRPr="00DC3C57" w:rsidRDefault="002C6610" w:rsidP="002C6610">
            <w:pPr>
              <w:jc w:val="distribute"/>
              <w:rPr>
                <w:rFonts w:ascii="仿宋" w:eastAsia="仿宋" w:hAnsi="仿宋"/>
                <w:sz w:val="24"/>
                <w:szCs w:val="24"/>
              </w:rPr>
            </w:pPr>
          </w:p>
        </w:tc>
        <w:tc>
          <w:tcPr>
            <w:tcW w:w="1073" w:type="dxa"/>
            <w:vAlign w:val="center"/>
          </w:tcPr>
          <w:p w14:paraId="52195EC5"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性别</w:t>
            </w:r>
          </w:p>
        </w:tc>
        <w:tc>
          <w:tcPr>
            <w:tcW w:w="1010" w:type="dxa"/>
          </w:tcPr>
          <w:p w14:paraId="325588DA" w14:textId="77777777" w:rsidR="002C6610" w:rsidRPr="00DC3C57" w:rsidRDefault="002C6610" w:rsidP="002C6610">
            <w:pPr>
              <w:jc w:val="distribute"/>
              <w:rPr>
                <w:rFonts w:ascii="仿宋" w:eastAsia="仿宋" w:hAnsi="仿宋"/>
                <w:sz w:val="24"/>
                <w:szCs w:val="24"/>
              </w:rPr>
            </w:pPr>
          </w:p>
        </w:tc>
        <w:tc>
          <w:tcPr>
            <w:tcW w:w="1389" w:type="dxa"/>
            <w:vAlign w:val="center"/>
          </w:tcPr>
          <w:p w14:paraId="166FF282"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出生年月</w:t>
            </w:r>
          </w:p>
        </w:tc>
        <w:tc>
          <w:tcPr>
            <w:tcW w:w="1325" w:type="dxa"/>
          </w:tcPr>
          <w:p w14:paraId="5FB71A80" w14:textId="77777777" w:rsidR="002C6610" w:rsidRPr="00DC3C57" w:rsidRDefault="002C6610" w:rsidP="002C6610">
            <w:pPr>
              <w:jc w:val="distribute"/>
              <w:rPr>
                <w:rFonts w:ascii="仿宋" w:eastAsia="仿宋" w:hAnsi="仿宋"/>
                <w:sz w:val="24"/>
                <w:szCs w:val="24"/>
              </w:rPr>
            </w:pPr>
          </w:p>
        </w:tc>
        <w:tc>
          <w:tcPr>
            <w:tcW w:w="1389" w:type="dxa"/>
            <w:vMerge w:val="restart"/>
            <w:vAlign w:val="center"/>
          </w:tcPr>
          <w:p w14:paraId="0E807FF6" w14:textId="77777777" w:rsidR="002C6610" w:rsidRPr="00DC3C57" w:rsidRDefault="002C6610" w:rsidP="002C6610">
            <w:pPr>
              <w:jc w:val="center"/>
              <w:rPr>
                <w:rFonts w:ascii="仿宋" w:eastAsia="仿宋" w:hAnsi="仿宋"/>
                <w:sz w:val="24"/>
                <w:szCs w:val="24"/>
              </w:rPr>
            </w:pPr>
            <w:r>
              <w:rPr>
                <w:rFonts w:ascii="仿宋" w:eastAsia="仿宋" w:hAnsi="仿宋" w:hint="eastAsia"/>
                <w:sz w:val="24"/>
                <w:szCs w:val="24"/>
              </w:rPr>
              <w:t>照片</w:t>
            </w:r>
          </w:p>
        </w:tc>
      </w:tr>
      <w:tr w:rsidR="002C6610" w:rsidRPr="00DC3C57" w14:paraId="6EE280AE" w14:textId="77777777" w:rsidTr="00E81755">
        <w:trPr>
          <w:trHeight w:val="599"/>
        </w:trPr>
        <w:tc>
          <w:tcPr>
            <w:tcW w:w="1346" w:type="dxa"/>
            <w:vAlign w:val="center"/>
          </w:tcPr>
          <w:p w14:paraId="5B90DBFB"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民族</w:t>
            </w:r>
          </w:p>
        </w:tc>
        <w:tc>
          <w:tcPr>
            <w:tcW w:w="904" w:type="dxa"/>
          </w:tcPr>
          <w:p w14:paraId="5F541681" w14:textId="77777777" w:rsidR="002C6610" w:rsidRPr="00DC3C57" w:rsidRDefault="002C6610" w:rsidP="002C6610">
            <w:pPr>
              <w:jc w:val="distribute"/>
              <w:rPr>
                <w:rFonts w:ascii="仿宋" w:eastAsia="仿宋" w:hAnsi="仿宋"/>
                <w:sz w:val="24"/>
                <w:szCs w:val="24"/>
              </w:rPr>
            </w:pPr>
          </w:p>
        </w:tc>
        <w:tc>
          <w:tcPr>
            <w:tcW w:w="1073" w:type="dxa"/>
            <w:vAlign w:val="center"/>
          </w:tcPr>
          <w:p w14:paraId="37F04967"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籍贯</w:t>
            </w:r>
          </w:p>
        </w:tc>
        <w:tc>
          <w:tcPr>
            <w:tcW w:w="1010" w:type="dxa"/>
          </w:tcPr>
          <w:p w14:paraId="183CB589" w14:textId="77777777" w:rsidR="002C6610" w:rsidRPr="00DC3C57" w:rsidRDefault="002C6610" w:rsidP="002C6610">
            <w:pPr>
              <w:jc w:val="distribute"/>
              <w:rPr>
                <w:rFonts w:ascii="仿宋" w:eastAsia="仿宋" w:hAnsi="仿宋"/>
                <w:sz w:val="24"/>
                <w:szCs w:val="24"/>
              </w:rPr>
            </w:pPr>
          </w:p>
        </w:tc>
        <w:tc>
          <w:tcPr>
            <w:tcW w:w="1389" w:type="dxa"/>
            <w:vAlign w:val="center"/>
          </w:tcPr>
          <w:p w14:paraId="6C0CF653"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出生地</w:t>
            </w:r>
          </w:p>
        </w:tc>
        <w:tc>
          <w:tcPr>
            <w:tcW w:w="1325" w:type="dxa"/>
          </w:tcPr>
          <w:p w14:paraId="4852B8C6" w14:textId="77777777" w:rsidR="002C6610" w:rsidRPr="00DC3C57" w:rsidRDefault="002C6610" w:rsidP="002C6610">
            <w:pPr>
              <w:jc w:val="distribute"/>
              <w:rPr>
                <w:rFonts w:ascii="仿宋" w:eastAsia="仿宋" w:hAnsi="仿宋"/>
                <w:sz w:val="24"/>
                <w:szCs w:val="24"/>
              </w:rPr>
            </w:pPr>
          </w:p>
        </w:tc>
        <w:tc>
          <w:tcPr>
            <w:tcW w:w="1389" w:type="dxa"/>
            <w:vMerge/>
          </w:tcPr>
          <w:p w14:paraId="2887700E" w14:textId="77777777" w:rsidR="002C6610" w:rsidRPr="00DC3C57" w:rsidRDefault="002C6610" w:rsidP="002C6610">
            <w:pPr>
              <w:jc w:val="distribute"/>
              <w:rPr>
                <w:rFonts w:ascii="仿宋" w:eastAsia="仿宋" w:hAnsi="仿宋"/>
                <w:sz w:val="24"/>
                <w:szCs w:val="24"/>
              </w:rPr>
            </w:pPr>
          </w:p>
        </w:tc>
      </w:tr>
      <w:tr w:rsidR="002C6610" w:rsidRPr="00DC3C57" w14:paraId="24B4DD65" w14:textId="77777777" w:rsidTr="00E81755">
        <w:trPr>
          <w:trHeight w:val="599"/>
        </w:trPr>
        <w:tc>
          <w:tcPr>
            <w:tcW w:w="1346" w:type="dxa"/>
            <w:vAlign w:val="center"/>
          </w:tcPr>
          <w:p w14:paraId="026F8AE0"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最高学历</w:t>
            </w:r>
          </w:p>
        </w:tc>
        <w:tc>
          <w:tcPr>
            <w:tcW w:w="904" w:type="dxa"/>
          </w:tcPr>
          <w:p w14:paraId="0C2F6A00" w14:textId="77777777" w:rsidR="002C6610" w:rsidRPr="00DC3C57" w:rsidRDefault="002C6610" w:rsidP="002C6610">
            <w:pPr>
              <w:jc w:val="distribute"/>
              <w:rPr>
                <w:rFonts w:ascii="仿宋" w:eastAsia="仿宋" w:hAnsi="仿宋"/>
                <w:sz w:val="24"/>
                <w:szCs w:val="24"/>
              </w:rPr>
            </w:pPr>
          </w:p>
        </w:tc>
        <w:tc>
          <w:tcPr>
            <w:tcW w:w="1073" w:type="dxa"/>
            <w:vAlign w:val="center"/>
          </w:tcPr>
          <w:p w14:paraId="12024571"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毕业学校及专业</w:t>
            </w:r>
          </w:p>
        </w:tc>
        <w:tc>
          <w:tcPr>
            <w:tcW w:w="3725" w:type="dxa"/>
            <w:gridSpan w:val="3"/>
            <w:vAlign w:val="center"/>
          </w:tcPr>
          <w:p w14:paraId="7C2EB670" w14:textId="77777777" w:rsidR="002C6610" w:rsidRPr="00DC3C57" w:rsidRDefault="002C6610" w:rsidP="002C6610">
            <w:pPr>
              <w:jc w:val="center"/>
              <w:rPr>
                <w:rFonts w:ascii="仿宋" w:eastAsia="仿宋" w:hAnsi="仿宋"/>
                <w:sz w:val="24"/>
                <w:szCs w:val="24"/>
              </w:rPr>
            </w:pPr>
          </w:p>
        </w:tc>
        <w:tc>
          <w:tcPr>
            <w:tcW w:w="1389" w:type="dxa"/>
            <w:vMerge/>
          </w:tcPr>
          <w:p w14:paraId="2719D2B3" w14:textId="77777777" w:rsidR="002C6610" w:rsidRPr="00DC3C57" w:rsidRDefault="002C6610" w:rsidP="002C6610">
            <w:pPr>
              <w:jc w:val="distribute"/>
              <w:rPr>
                <w:rFonts w:ascii="仿宋" w:eastAsia="仿宋" w:hAnsi="仿宋"/>
                <w:sz w:val="24"/>
                <w:szCs w:val="24"/>
              </w:rPr>
            </w:pPr>
          </w:p>
        </w:tc>
      </w:tr>
      <w:tr w:rsidR="002C6610" w:rsidRPr="00DC3C57" w14:paraId="7BDD2F47" w14:textId="77777777" w:rsidTr="00E81755">
        <w:trPr>
          <w:trHeight w:val="599"/>
        </w:trPr>
        <w:tc>
          <w:tcPr>
            <w:tcW w:w="1346" w:type="dxa"/>
            <w:vAlign w:val="center"/>
          </w:tcPr>
          <w:p w14:paraId="499E204A"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现工作单位</w:t>
            </w:r>
          </w:p>
        </w:tc>
        <w:tc>
          <w:tcPr>
            <w:tcW w:w="2987" w:type="dxa"/>
            <w:gridSpan w:val="3"/>
          </w:tcPr>
          <w:p w14:paraId="5249A45A" w14:textId="77777777" w:rsidR="002C6610" w:rsidRPr="00DC3C57" w:rsidRDefault="002C6610" w:rsidP="002C6610">
            <w:pPr>
              <w:jc w:val="distribute"/>
              <w:rPr>
                <w:rFonts w:ascii="仿宋" w:eastAsia="仿宋" w:hAnsi="仿宋"/>
                <w:sz w:val="24"/>
                <w:szCs w:val="24"/>
              </w:rPr>
            </w:pPr>
          </w:p>
        </w:tc>
        <w:tc>
          <w:tcPr>
            <w:tcW w:w="1389" w:type="dxa"/>
            <w:vAlign w:val="center"/>
          </w:tcPr>
          <w:p w14:paraId="6E32F8FE"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参加工作时间</w:t>
            </w:r>
          </w:p>
        </w:tc>
        <w:tc>
          <w:tcPr>
            <w:tcW w:w="1325" w:type="dxa"/>
          </w:tcPr>
          <w:p w14:paraId="3487227C" w14:textId="77777777" w:rsidR="002C6610" w:rsidRPr="00DC3C57" w:rsidRDefault="002C6610" w:rsidP="002C6610">
            <w:pPr>
              <w:jc w:val="distribute"/>
              <w:rPr>
                <w:rFonts w:ascii="仿宋" w:eastAsia="仿宋" w:hAnsi="仿宋"/>
                <w:sz w:val="24"/>
                <w:szCs w:val="24"/>
              </w:rPr>
            </w:pPr>
          </w:p>
        </w:tc>
        <w:tc>
          <w:tcPr>
            <w:tcW w:w="1389" w:type="dxa"/>
            <w:vMerge/>
          </w:tcPr>
          <w:p w14:paraId="3F42AC6A" w14:textId="77777777" w:rsidR="002C6610" w:rsidRPr="00DC3C57" w:rsidRDefault="002C6610" w:rsidP="002C6610">
            <w:pPr>
              <w:jc w:val="distribute"/>
              <w:rPr>
                <w:rFonts w:ascii="仿宋" w:eastAsia="仿宋" w:hAnsi="仿宋"/>
                <w:sz w:val="24"/>
                <w:szCs w:val="24"/>
              </w:rPr>
            </w:pPr>
          </w:p>
        </w:tc>
      </w:tr>
      <w:tr w:rsidR="002C6610" w:rsidRPr="00DC3C57" w14:paraId="1D4595D1" w14:textId="77777777" w:rsidTr="00E81755">
        <w:trPr>
          <w:trHeight w:val="599"/>
        </w:trPr>
        <w:tc>
          <w:tcPr>
            <w:tcW w:w="1346" w:type="dxa"/>
            <w:vAlign w:val="center"/>
          </w:tcPr>
          <w:p w14:paraId="6F6BAFA6"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身份证编号</w:t>
            </w:r>
          </w:p>
        </w:tc>
        <w:tc>
          <w:tcPr>
            <w:tcW w:w="2987" w:type="dxa"/>
            <w:gridSpan w:val="3"/>
          </w:tcPr>
          <w:p w14:paraId="113E7310" w14:textId="77777777" w:rsidR="002C6610" w:rsidRPr="00DC3C57" w:rsidRDefault="002C6610" w:rsidP="002C6610">
            <w:pPr>
              <w:jc w:val="distribute"/>
              <w:rPr>
                <w:rFonts w:ascii="仿宋" w:eastAsia="仿宋" w:hAnsi="仿宋"/>
                <w:sz w:val="24"/>
                <w:szCs w:val="24"/>
              </w:rPr>
            </w:pPr>
          </w:p>
        </w:tc>
        <w:tc>
          <w:tcPr>
            <w:tcW w:w="1389" w:type="dxa"/>
            <w:vAlign w:val="center"/>
          </w:tcPr>
          <w:p w14:paraId="23D0D4C0"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应聘岗位</w:t>
            </w:r>
          </w:p>
        </w:tc>
        <w:tc>
          <w:tcPr>
            <w:tcW w:w="2715" w:type="dxa"/>
            <w:gridSpan w:val="2"/>
          </w:tcPr>
          <w:p w14:paraId="1D7E9C79" w14:textId="77777777" w:rsidR="002C6610" w:rsidRPr="00DC3C57" w:rsidRDefault="002C6610" w:rsidP="002C6610">
            <w:pPr>
              <w:jc w:val="distribute"/>
              <w:rPr>
                <w:rFonts w:ascii="仿宋" w:eastAsia="仿宋" w:hAnsi="仿宋"/>
                <w:sz w:val="24"/>
                <w:szCs w:val="24"/>
              </w:rPr>
            </w:pPr>
          </w:p>
        </w:tc>
      </w:tr>
      <w:tr w:rsidR="002C6610" w:rsidRPr="00DC3C57" w14:paraId="16DB6352" w14:textId="77777777" w:rsidTr="00E81755">
        <w:trPr>
          <w:trHeight w:val="599"/>
        </w:trPr>
        <w:tc>
          <w:tcPr>
            <w:tcW w:w="1346" w:type="dxa"/>
            <w:vAlign w:val="center"/>
          </w:tcPr>
          <w:p w14:paraId="11912DD3" w14:textId="77777777" w:rsidR="002C6610" w:rsidRPr="00DC3C57" w:rsidRDefault="002C6610" w:rsidP="002C6610">
            <w:pPr>
              <w:jc w:val="center"/>
              <w:rPr>
                <w:rFonts w:ascii="仿宋" w:eastAsia="仿宋" w:hAnsi="仿宋"/>
                <w:sz w:val="24"/>
                <w:szCs w:val="24"/>
              </w:rPr>
            </w:pPr>
            <w:r>
              <w:rPr>
                <w:rFonts w:ascii="仿宋" w:eastAsia="仿宋" w:hAnsi="仿宋" w:hint="eastAsia"/>
                <w:sz w:val="24"/>
                <w:szCs w:val="24"/>
              </w:rPr>
              <w:t>联系电话</w:t>
            </w:r>
          </w:p>
        </w:tc>
        <w:tc>
          <w:tcPr>
            <w:tcW w:w="2987" w:type="dxa"/>
            <w:gridSpan w:val="3"/>
          </w:tcPr>
          <w:p w14:paraId="0997A24A" w14:textId="77777777" w:rsidR="002C6610" w:rsidRPr="00DC3C57" w:rsidRDefault="002C6610" w:rsidP="002C6610">
            <w:pPr>
              <w:jc w:val="distribute"/>
              <w:rPr>
                <w:rFonts w:ascii="仿宋" w:eastAsia="仿宋" w:hAnsi="仿宋"/>
                <w:sz w:val="24"/>
                <w:szCs w:val="24"/>
              </w:rPr>
            </w:pPr>
          </w:p>
        </w:tc>
        <w:tc>
          <w:tcPr>
            <w:tcW w:w="1389" w:type="dxa"/>
            <w:vAlign w:val="center"/>
          </w:tcPr>
          <w:p w14:paraId="1939B1EC" w14:textId="77777777" w:rsidR="002C6610" w:rsidRPr="00DC3C57" w:rsidRDefault="002C6610" w:rsidP="002C6610">
            <w:pPr>
              <w:jc w:val="center"/>
              <w:rPr>
                <w:rFonts w:ascii="仿宋" w:eastAsia="仿宋" w:hAnsi="仿宋"/>
                <w:sz w:val="24"/>
                <w:szCs w:val="24"/>
              </w:rPr>
            </w:pPr>
            <w:r>
              <w:rPr>
                <w:rFonts w:ascii="仿宋" w:eastAsia="仿宋" w:hAnsi="仿宋" w:hint="eastAsia"/>
                <w:sz w:val="24"/>
                <w:szCs w:val="24"/>
              </w:rPr>
              <w:t>电子邮箱</w:t>
            </w:r>
          </w:p>
        </w:tc>
        <w:tc>
          <w:tcPr>
            <w:tcW w:w="2715" w:type="dxa"/>
            <w:gridSpan w:val="2"/>
          </w:tcPr>
          <w:p w14:paraId="556B77AF" w14:textId="77777777" w:rsidR="002C6610" w:rsidRPr="00DC3C57" w:rsidRDefault="002C6610" w:rsidP="002C6610">
            <w:pPr>
              <w:jc w:val="distribute"/>
              <w:rPr>
                <w:rFonts w:ascii="仿宋" w:eastAsia="仿宋" w:hAnsi="仿宋"/>
                <w:sz w:val="24"/>
                <w:szCs w:val="24"/>
              </w:rPr>
            </w:pPr>
          </w:p>
        </w:tc>
      </w:tr>
      <w:tr w:rsidR="002C6610" w:rsidRPr="00DC3C57" w14:paraId="4F41FC3E" w14:textId="77777777" w:rsidTr="00E81755">
        <w:trPr>
          <w:trHeight w:val="599"/>
        </w:trPr>
        <w:tc>
          <w:tcPr>
            <w:tcW w:w="1346" w:type="dxa"/>
            <w:vAlign w:val="center"/>
          </w:tcPr>
          <w:p w14:paraId="797E0618" w14:textId="77777777" w:rsidR="002C6610" w:rsidRPr="00DC3C57" w:rsidRDefault="002C6610" w:rsidP="002C6610">
            <w:pPr>
              <w:jc w:val="center"/>
              <w:rPr>
                <w:rFonts w:ascii="仿宋" w:eastAsia="仿宋" w:hAnsi="仿宋"/>
                <w:sz w:val="24"/>
                <w:szCs w:val="24"/>
              </w:rPr>
            </w:pPr>
            <w:r>
              <w:rPr>
                <w:rFonts w:ascii="仿宋" w:eastAsia="仿宋" w:hAnsi="仿宋" w:hint="eastAsia"/>
                <w:sz w:val="24"/>
                <w:szCs w:val="24"/>
              </w:rPr>
              <w:t>技术特长</w:t>
            </w:r>
          </w:p>
        </w:tc>
        <w:tc>
          <w:tcPr>
            <w:tcW w:w="7092" w:type="dxa"/>
            <w:gridSpan w:val="6"/>
            <w:vAlign w:val="center"/>
          </w:tcPr>
          <w:p w14:paraId="72BCC798" w14:textId="77777777" w:rsidR="002C6610" w:rsidRDefault="002C6610" w:rsidP="002C6610">
            <w:pPr>
              <w:rPr>
                <w:rFonts w:ascii="仿宋" w:eastAsia="仿宋" w:hAnsi="仿宋"/>
                <w:sz w:val="24"/>
                <w:szCs w:val="24"/>
              </w:rPr>
            </w:pPr>
          </w:p>
        </w:tc>
      </w:tr>
      <w:tr w:rsidR="002C6610" w:rsidRPr="00DC3C57" w14:paraId="5DE9A594" w14:textId="77777777" w:rsidTr="00E81755">
        <w:trPr>
          <w:trHeight w:val="599"/>
        </w:trPr>
        <w:tc>
          <w:tcPr>
            <w:tcW w:w="1346" w:type="dxa"/>
            <w:vAlign w:val="center"/>
          </w:tcPr>
          <w:p w14:paraId="3176B143"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户口登记机关</w:t>
            </w:r>
          </w:p>
        </w:tc>
        <w:tc>
          <w:tcPr>
            <w:tcW w:w="7092" w:type="dxa"/>
            <w:gridSpan w:val="6"/>
            <w:vAlign w:val="center"/>
          </w:tcPr>
          <w:p w14:paraId="317B2FE8" w14:textId="77777777" w:rsidR="002C6610" w:rsidRPr="00DC3C57" w:rsidRDefault="002C6610" w:rsidP="002C6610">
            <w:pPr>
              <w:rPr>
                <w:rFonts w:ascii="仿宋" w:eastAsia="仿宋" w:hAnsi="仿宋"/>
                <w:sz w:val="24"/>
                <w:szCs w:val="24"/>
              </w:rPr>
            </w:pPr>
            <w:r>
              <w:rPr>
                <w:rFonts w:ascii="仿宋" w:eastAsia="仿宋" w:hAnsi="仿宋" w:hint="eastAsia"/>
                <w:sz w:val="24"/>
                <w:szCs w:val="24"/>
              </w:rPr>
              <w:t xml:space="preserve">　　　　</w:t>
            </w:r>
            <w:r w:rsidRPr="00460FF4">
              <w:rPr>
                <w:rFonts w:ascii="仿宋" w:eastAsia="仿宋" w:hAnsi="仿宋" w:hint="eastAsia"/>
                <w:sz w:val="24"/>
                <w:szCs w:val="24"/>
              </w:rPr>
              <w:t>省</w:t>
            </w:r>
            <w:r>
              <w:rPr>
                <w:rFonts w:ascii="仿宋" w:eastAsia="仿宋" w:hAnsi="仿宋" w:hint="eastAsia"/>
                <w:sz w:val="24"/>
                <w:szCs w:val="24"/>
              </w:rPr>
              <w:t xml:space="preserve">　　　</w:t>
            </w:r>
            <w:r w:rsidRPr="00460FF4">
              <w:rPr>
                <w:rFonts w:ascii="仿宋" w:eastAsia="仿宋" w:hAnsi="仿宋" w:hint="eastAsia"/>
                <w:sz w:val="24"/>
                <w:szCs w:val="24"/>
              </w:rPr>
              <w:t xml:space="preserve">市（县）　　　公安局　　　</w:t>
            </w:r>
            <w:r>
              <w:rPr>
                <w:rFonts w:ascii="仿宋" w:eastAsia="仿宋" w:hAnsi="仿宋" w:hint="eastAsia"/>
                <w:sz w:val="24"/>
                <w:szCs w:val="24"/>
              </w:rPr>
              <w:t xml:space="preserve">　</w:t>
            </w:r>
            <w:r w:rsidRPr="00460FF4">
              <w:rPr>
                <w:rFonts w:ascii="仿宋" w:eastAsia="仿宋" w:hAnsi="仿宋" w:hint="eastAsia"/>
                <w:sz w:val="24"/>
                <w:szCs w:val="24"/>
              </w:rPr>
              <w:t>派出所</w:t>
            </w:r>
          </w:p>
        </w:tc>
      </w:tr>
      <w:tr w:rsidR="002C6610" w:rsidRPr="00DC3C57" w14:paraId="32C2A9FB" w14:textId="77777777" w:rsidTr="00E81755">
        <w:trPr>
          <w:trHeight w:val="599"/>
        </w:trPr>
        <w:tc>
          <w:tcPr>
            <w:tcW w:w="1346" w:type="dxa"/>
            <w:vAlign w:val="center"/>
          </w:tcPr>
          <w:p w14:paraId="678217D9" w14:textId="77777777" w:rsidR="002C6610" w:rsidRPr="00DC3C57" w:rsidRDefault="002C6610" w:rsidP="002C6610">
            <w:pPr>
              <w:jc w:val="center"/>
              <w:rPr>
                <w:rFonts w:ascii="仿宋" w:eastAsia="仿宋" w:hAnsi="仿宋"/>
                <w:sz w:val="24"/>
                <w:szCs w:val="24"/>
              </w:rPr>
            </w:pPr>
            <w:r w:rsidRPr="00DC3C57">
              <w:rPr>
                <w:rFonts w:ascii="仿宋" w:eastAsia="仿宋" w:hAnsi="仿宋" w:hint="eastAsia"/>
                <w:sz w:val="24"/>
                <w:szCs w:val="24"/>
              </w:rPr>
              <w:t>户口地址</w:t>
            </w:r>
          </w:p>
        </w:tc>
        <w:tc>
          <w:tcPr>
            <w:tcW w:w="7092" w:type="dxa"/>
            <w:gridSpan w:val="6"/>
          </w:tcPr>
          <w:p w14:paraId="04D9CE0E" w14:textId="77777777" w:rsidR="002C6610" w:rsidRPr="00DC3C57" w:rsidRDefault="002C6610" w:rsidP="002C6610">
            <w:pPr>
              <w:jc w:val="distribute"/>
              <w:rPr>
                <w:rFonts w:ascii="仿宋" w:eastAsia="仿宋" w:hAnsi="仿宋"/>
                <w:sz w:val="24"/>
                <w:szCs w:val="24"/>
              </w:rPr>
            </w:pPr>
          </w:p>
        </w:tc>
      </w:tr>
      <w:tr w:rsidR="002C6610" w:rsidRPr="00DC3C57" w14:paraId="0AD63FCB" w14:textId="77777777" w:rsidTr="00E81755">
        <w:trPr>
          <w:trHeight w:val="1660"/>
        </w:trPr>
        <w:tc>
          <w:tcPr>
            <w:tcW w:w="1346" w:type="dxa"/>
            <w:vAlign w:val="center"/>
          </w:tcPr>
          <w:p w14:paraId="70FFD32E" w14:textId="77777777" w:rsidR="002C6610" w:rsidRPr="00460FF4" w:rsidRDefault="002C6610" w:rsidP="002C6610">
            <w:pPr>
              <w:jc w:val="center"/>
              <w:rPr>
                <w:sz w:val="32"/>
                <w:szCs w:val="32"/>
              </w:rPr>
            </w:pPr>
            <w:r>
              <w:rPr>
                <w:rFonts w:ascii="仿宋" w:eastAsia="仿宋" w:hAnsi="仿宋" w:hint="eastAsia"/>
                <w:sz w:val="24"/>
                <w:szCs w:val="24"/>
              </w:rPr>
              <w:t>学习经历</w:t>
            </w:r>
          </w:p>
          <w:p w14:paraId="2155731D" w14:textId="77777777" w:rsidR="002C6610" w:rsidRPr="00DC3C57" w:rsidRDefault="002C6610" w:rsidP="002C6610">
            <w:pPr>
              <w:jc w:val="center"/>
              <w:rPr>
                <w:rFonts w:ascii="仿宋" w:eastAsia="仿宋" w:hAnsi="仿宋"/>
                <w:sz w:val="24"/>
                <w:szCs w:val="24"/>
              </w:rPr>
            </w:pPr>
            <w:r>
              <w:rPr>
                <w:rFonts w:ascii="仿宋" w:eastAsia="仿宋" w:hAnsi="仿宋" w:hint="eastAsia"/>
                <w:sz w:val="24"/>
                <w:szCs w:val="24"/>
              </w:rPr>
              <w:t>（从高中学习起）</w:t>
            </w:r>
          </w:p>
        </w:tc>
        <w:tc>
          <w:tcPr>
            <w:tcW w:w="7092" w:type="dxa"/>
            <w:gridSpan w:val="6"/>
          </w:tcPr>
          <w:p w14:paraId="662DEC7C" w14:textId="77777777" w:rsidR="002C6610" w:rsidRPr="00DC3C57" w:rsidRDefault="002C6610" w:rsidP="002C6610">
            <w:pPr>
              <w:rPr>
                <w:rFonts w:ascii="仿宋" w:eastAsia="仿宋" w:hAnsi="仿宋"/>
                <w:sz w:val="24"/>
                <w:szCs w:val="24"/>
              </w:rPr>
            </w:pPr>
            <w:r>
              <w:rPr>
                <w:rFonts w:ascii="仿宋" w:eastAsia="仿宋" w:hAnsi="仿宋" w:hint="eastAsia"/>
                <w:color w:val="FF0000"/>
                <w:sz w:val="24"/>
                <w:szCs w:val="24"/>
              </w:rPr>
              <w:t>（</w:t>
            </w:r>
            <w:r w:rsidRPr="00C90DFD">
              <w:rPr>
                <w:rFonts w:ascii="仿宋" w:eastAsia="仿宋" w:hAnsi="仿宋" w:hint="eastAsia"/>
                <w:color w:val="FF0000"/>
                <w:sz w:val="24"/>
                <w:szCs w:val="24"/>
              </w:rPr>
              <w:t>注明起始和结束时间及</w:t>
            </w:r>
            <w:r>
              <w:rPr>
                <w:rFonts w:ascii="仿宋" w:eastAsia="仿宋" w:hAnsi="仿宋" w:hint="eastAsia"/>
                <w:color w:val="FF0000"/>
                <w:sz w:val="24"/>
                <w:szCs w:val="24"/>
              </w:rPr>
              <w:t>专业、高中除外）</w:t>
            </w:r>
          </w:p>
        </w:tc>
      </w:tr>
      <w:tr w:rsidR="002C6610" w:rsidRPr="00DC3C57" w14:paraId="7321D29A" w14:textId="77777777" w:rsidTr="00E81755">
        <w:trPr>
          <w:trHeight w:val="1960"/>
        </w:trPr>
        <w:tc>
          <w:tcPr>
            <w:tcW w:w="1346" w:type="dxa"/>
            <w:vAlign w:val="center"/>
          </w:tcPr>
          <w:p w14:paraId="585A140E" w14:textId="77777777" w:rsidR="002C6610" w:rsidRPr="00DC3C57" w:rsidRDefault="002C6610" w:rsidP="002C6610">
            <w:pPr>
              <w:jc w:val="center"/>
              <w:rPr>
                <w:rFonts w:ascii="仿宋" w:eastAsia="仿宋" w:hAnsi="仿宋"/>
                <w:sz w:val="24"/>
                <w:szCs w:val="24"/>
              </w:rPr>
            </w:pPr>
            <w:r>
              <w:rPr>
                <w:rFonts w:ascii="仿宋" w:eastAsia="仿宋" w:hAnsi="仿宋" w:hint="eastAsia"/>
                <w:sz w:val="24"/>
                <w:szCs w:val="24"/>
              </w:rPr>
              <w:t>工作简历</w:t>
            </w:r>
          </w:p>
        </w:tc>
        <w:tc>
          <w:tcPr>
            <w:tcW w:w="7092" w:type="dxa"/>
            <w:gridSpan w:val="6"/>
          </w:tcPr>
          <w:p w14:paraId="12C0379A" w14:textId="77777777" w:rsidR="002C6610" w:rsidRPr="00DC3C57" w:rsidRDefault="002C6610" w:rsidP="002C6610">
            <w:pPr>
              <w:rPr>
                <w:rFonts w:ascii="仿宋" w:eastAsia="仿宋" w:hAnsi="仿宋"/>
                <w:sz w:val="24"/>
                <w:szCs w:val="24"/>
              </w:rPr>
            </w:pPr>
            <w:r>
              <w:rPr>
                <w:rFonts w:ascii="仿宋" w:eastAsia="仿宋" w:hAnsi="仿宋" w:hint="eastAsia"/>
                <w:color w:val="FF0000"/>
                <w:sz w:val="24"/>
                <w:szCs w:val="24"/>
              </w:rPr>
              <w:t>（</w:t>
            </w:r>
            <w:r w:rsidRPr="00C90DFD">
              <w:rPr>
                <w:rFonts w:ascii="仿宋" w:eastAsia="仿宋" w:hAnsi="仿宋" w:hint="eastAsia"/>
                <w:color w:val="FF0000"/>
                <w:sz w:val="24"/>
                <w:szCs w:val="24"/>
              </w:rPr>
              <w:t>注明起始和结束时间及</w:t>
            </w:r>
            <w:r>
              <w:rPr>
                <w:rFonts w:ascii="仿宋" w:eastAsia="仿宋" w:hAnsi="仿宋" w:hint="eastAsia"/>
                <w:color w:val="FF0000"/>
                <w:sz w:val="24"/>
                <w:szCs w:val="24"/>
              </w:rPr>
              <w:t>工作岗位）</w:t>
            </w:r>
          </w:p>
        </w:tc>
      </w:tr>
      <w:tr w:rsidR="002C6610" w:rsidRPr="00DC3C57" w14:paraId="0D27D354" w14:textId="77777777" w:rsidTr="00E81755">
        <w:trPr>
          <w:trHeight w:val="1362"/>
        </w:trPr>
        <w:tc>
          <w:tcPr>
            <w:tcW w:w="1346" w:type="dxa"/>
            <w:vAlign w:val="center"/>
          </w:tcPr>
          <w:p w14:paraId="73995EF8" w14:textId="77777777" w:rsidR="002C6610" w:rsidRDefault="002C6610" w:rsidP="002C6610">
            <w:pPr>
              <w:jc w:val="center"/>
              <w:rPr>
                <w:rFonts w:ascii="仿宋" w:eastAsia="仿宋" w:hAnsi="仿宋"/>
                <w:sz w:val="24"/>
                <w:szCs w:val="24"/>
              </w:rPr>
            </w:pPr>
            <w:r>
              <w:rPr>
                <w:rFonts w:ascii="仿宋" w:eastAsia="仿宋" w:hAnsi="仿宋" w:hint="eastAsia"/>
                <w:sz w:val="24"/>
                <w:szCs w:val="24"/>
              </w:rPr>
              <w:t>家庭主要成员</w:t>
            </w:r>
          </w:p>
        </w:tc>
        <w:tc>
          <w:tcPr>
            <w:tcW w:w="7092" w:type="dxa"/>
            <w:gridSpan w:val="6"/>
          </w:tcPr>
          <w:p w14:paraId="5DDD4834" w14:textId="77777777" w:rsidR="002C6610" w:rsidRDefault="002C6610" w:rsidP="002C6610">
            <w:pPr>
              <w:rPr>
                <w:rFonts w:ascii="仿宋" w:eastAsia="仿宋" w:hAnsi="仿宋"/>
                <w:color w:val="FF0000"/>
                <w:sz w:val="24"/>
                <w:szCs w:val="24"/>
              </w:rPr>
            </w:pPr>
          </w:p>
        </w:tc>
      </w:tr>
      <w:tr w:rsidR="002C6610" w:rsidRPr="00DC3C57" w14:paraId="5442E518" w14:textId="77777777" w:rsidTr="00E81755">
        <w:trPr>
          <w:trHeight w:val="1904"/>
        </w:trPr>
        <w:tc>
          <w:tcPr>
            <w:tcW w:w="1346" w:type="dxa"/>
            <w:vAlign w:val="center"/>
          </w:tcPr>
          <w:p w14:paraId="4BE2E839" w14:textId="77777777" w:rsidR="002C6610" w:rsidRDefault="002C6610" w:rsidP="002C6610">
            <w:pPr>
              <w:jc w:val="center"/>
              <w:rPr>
                <w:rFonts w:ascii="仿宋" w:eastAsia="仿宋" w:hAnsi="仿宋"/>
                <w:sz w:val="24"/>
                <w:szCs w:val="24"/>
              </w:rPr>
            </w:pPr>
            <w:r>
              <w:rPr>
                <w:rFonts w:ascii="仿宋" w:eastAsia="仿宋" w:hAnsi="仿宋" w:hint="eastAsia"/>
                <w:sz w:val="24"/>
                <w:szCs w:val="24"/>
              </w:rPr>
              <w:t>未来工作展望及待遇期望</w:t>
            </w:r>
          </w:p>
        </w:tc>
        <w:tc>
          <w:tcPr>
            <w:tcW w:w="7092" w:type="dxa"/>
            <w:gridSpan w:val="6"/>
          </w:tcPr>
          <w:p w14:paraId="5AF3C113" w14:textId="77777777" w:rsidR="002C6610" w:rsidRPr="00C90DFD" w:rsidRDefault="002C6610" w:rsidP="002C6610">
            <w:pPr>
              <w:rPr>
                <w:rFonts w:ascii="仿宋" w:eastAsia="仿宋" w:hAnsi="仿宋"/>
                <w:sz w:val="24"/>
                <w:szCs w:val="24"/>
              </w:rPr>
            </w:pPr>
          </w:p>
        </w:tc>
      </w:tr>
    </w:tbl>
    <w:p w14:paraId="754AF4AF" w14:textId="77777777" w:rsidR="00491854" w:rsidRPr="002C6610" w:rsidRDefault="00491854" w:rsidP="00E81755">
      <w:pPr>
        <w:rPr>
          <w:rFonts w:ascii="仿宋" w:eastAsia="仿宋" w:hAnsi="仿宋"/>
          <w:sz w:val="28"/>
          <w:szCs w:val="28"/>
        </w:rPr>
      </w:pPr>
    </w:p>
    <w:sectPr w:rsidR="00491854" w:rsidRPr="002C66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FCB6" w14:textId="77777777" w:rsidR="00105CCE" w:rsidRDefault="00105CCE" w:rsidP="003A66A4">
      <w:r>
        <w:separator/>
      </w:r>
    </w:p>
  </w:endnote>
  <w:endnote w:type="continuationSeparator" w:id="0">
    <w:p w14:paraId="79A821DF" w14:textId="77777777" w:rsidR="00105CCE" w:rsidRDefault="00105CCE" w:rsidP="003A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0A0D" w14:textId="77777777" w:rsidR="00105CCE" w:rsidRDefault="00105CCE" w:rsidP="003A66A4">
      <w:r>
        <w:separator/>
      </w:r>
    </w:p>
  </w:footnote>
  <w:footnote w:type="continuationSeparator" w:id="0">
    <w:p w14:paraId="619320E6" w14:textId="77777777" w:rsidR="00105CCE" w:rsidRDefault="00105CCE" w:rsidP="003A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7A2E"/>
    <w:multiLevelType w:val="hybridMultilevel"/>
    <w:tmpl w:val="C80059CA"/>
    <w:lvl w:ilvl="0" w:tplc="4D809760">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 w15:restartNumberingAfterBreak="0">
    <w:nsid w:val="1BBA6731"/>
    <w:multiLevelType w:val="hybridMultilevel"/>
    <w:tmpl w:val="24B6A0CA"/>
    <w:lvl w:ilvl="0" w:tplc="0409000F">
      <w:start w:val="1"/>
      <w:numFmt w:val="decimal"/>
      <w:lvlText w:val="%1."/>
      <w:lvlJc w:val="left"/>
      <w:pPr>
        <w:ind w:left="1420" w:hanging="420"/>
      </w:p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20412053"/>
    <w:multiLevelType w:val="hybridMultilevel"/>
    <w:tmpl w:val="A54CDBD8"/>
    <w:lvl w:ilvl="0" w:tplc="0409000F">
      <w:start w:val="1"/>
      <w:numFmt w:val="decimal"/>
      <w:lvlText w:val="%1."/>
      <w:lvlJc w:val="left"/>
      <w:pPr>
        <w:ind w:left="1420" w:hanging="420"/>
      </w:p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B95"/>
    <w:rsid w:val="00007207"/>
    <w:rsid w:val="00020E93"/>
    <w:rsid w:val="000749FE"/>
    <w:rsid w:val="000B7307"/>
    <w:rsid w:val="00105CCE"/>
    <w:rsid w:val="00121066"/>
    <w:rsid w:val="00130ED5"/>
    <w:rsid w:val="00150A85"/>
    <w:rsid w:val="0017661F"/>
    <w:rsid w:val="001A11D5"/>
    <w:rsid w:val="001E7789"/>
    <w:rsid w:val="001F0F7D"/>
    <w:rsid w:val="00220953"/>
    <w:rsid w:val="00236599"/>
    <w:rsid w:val="002666EC"/>
    <w:rsid w:val="002C6610"/>
    <w:rsid w:val="00305F23"/>
    <w:rsid w:val="00347F81"/>
    <w:rsid w:val="00354337"/>
    <w:rsid w:val="00371375"/>
    <w:rsid w:val="003A66A4"/>
    <w:rsid w:val="003C06B5"/>
    <w:rsid w:val="00473A93"/>
    <w:rsid w:val="00491854"/>
    <w:rsid w:val="0049576F"/>
    <w:rsid w:val="004B3E6E"/>
    <w:rsid w:val="004F18CA"/>
    <w:rsid w:val="004F2240"/>
    <w:rsid w:val="00543245"/>
    <w:rsid w:val="00554868"/>
    <w:rsid w:val="00575E88"/>
    <w:rsid w:val="005F49F8"/>
    <w:rsid w:val="00644A2F"/>
    <w:rsid w:val="00665E06"/>
    <w:rsid w:val="00686E41"/>
    <w:rsid w:val="006C5482"/>
    <w:rsid w:val="006D5D02"/>
    <w:rsid w:val="006F1640"/>
    <w:rsid w:val="007060D5"/>
    <w:rsid w:val="007A1ADF"/>
    <w:rsid w:val="007D2899"/>
    <w:rsid w:val="008506AF"/>
    <w:rsid w:val="0092124C"/>
    <w:rsid w:val="0098030B"/>
    <w:rsid w:val="009A6562"/>
    <w:rsid w:val="009C0DE1"/>
    <w:rsid w:val="00A37F14"/>
    <w:rsid w:val="00AC7203"/>
    <w:rsid w:val="00AE4510"/>
    <w:rsid w:val="00B23B69"/>
    <w:rsid w:val="00B26508"/>
    <w:rsid w:val="00B861C0"/>
    <w:rsid w:val="00B95E69"/>
    <w:rsid w:val="00BD13B9"/>
    <w:rsid w:val="00C07EB4"/>
    <w:rsid w:val="00C57CD1"/>
    <w:rsid w:val="00CF1E03"/>
    <w:rsid w:val="00CF2540"/>
    <w:rsid w:val="00D012C0"/>
    <w:rsid w:val="00D67D94"/>
    <w:rsid w:val="00DF0D36"/>
    <w:rsid w:val="00E1559F"/>
    <w:rsid w:val="00E81755"/>
    <w:rsid w:val="00EF3B95"/>
    <w:rsid w:val="00F20225"/>
    <w:rsid w:val="00F46E16"/>
    <w:rsid w:val="00F47932"/>
    <w:rsid w:val="00F84627"/>
    <w:rsid w:val="00FA2487"/>
    <w:rsid w:val="00FB3C3F"/>
    <w:rsid w:val="00FD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EAE05"/>
  <w15:chartTrackingRefBased/>
  <w15:docId w15:val="{EBF678F7-15CF-41D9-BA17-62012ECC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0D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61F"/>
    <w:pPr>
      <w:ind w:firstLineChars="200" w:firstLine="420"/>
    </w:pPr>
  </w:style>
  <w:style w:type="character" w:customStyle="1" w:styleId="10">
    <w:name w:val="标题 1 字符"/>
    <w:basedOn w:val="a0"/>
    <w:link w:val="1"/>
    <w:uiPriority w:val="9"/>
    <w:rsid w:val="00DF0D36"/>
    <w:rPr>
      <w:b/>
      <w:bCs/>
      <w:kern w:val="44"/>
      <w:sz w:val="44"/>
      <w:szCs w:val="44"/>
    </w:rPr>
  </w:style>
  <w:style w:type="table" w:styleId="a4">
    <w:name w:val="Table Grid"/>
    <w:basedOn w:val="a1"/>
    <w:uiPriority w:val="39"/>
    <w:rsid w:val="002C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66A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A66A4"/>
    <w:rPr>
      <w:sz w:val="18"/>
      <w:szCs w:val="18"/>
    </w:rPr>
  </w:style>
  <w:style w:type="paragraph" w:styleId="a7">
    <w:name w:val="footer"/>
    <w:basedOn w:val="a"/>
    <w:link w:val="a8"/>
    <w:uiPriority w:val="99"/>
    <w:unhideWhenUsed/>
    <w:rsid w:val="003A66A4"/>
    <w:pPr>
      <w:tabs>
        <w:tab w:val="center" w:pos="4153"/>
        <w:tab w:val="right" w:pos="8306"/>
      </w:tabs>
      <w:snapToGrid w:val="0"/>
      <w:jc w:val="left"/>
    </w:pPr>
    <w:rPr>
      <w:sz w:val="18"/>
      <w:szCs w:val="18"/>
    </w:rPr>
  </w:style>
  <w:style w:type="character" w:customStyle="1" w:styleId="a8">
    <w:name w:val="页脚 字符"/>
    <w:basedOn w:val="a0"/>
    <w:link w:val="a7"/>
    <w:uiPriority w:val="99"/>
    <w:rsid w:val="003A66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BD0AA-60CD-4145-8731-BA6EE1B6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dy z</cp:lastModifiedBy>
  <cp:revision>46</cp:revision>
  <dcterms:created xsi:type="dcterms:W3CDTF">2025-01-14T07:18:00Z</dcterms:created>
  <dcterms:modified xsi:type="dcterms:W3CDTF">2025-01-15T08:12:00Z</dcterms:modified>
</cp:coreProperties>
</file>