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3AFBE" w14:textId="77777777" w:rsidR="008B117E" w:rsidRDefault="00FE1F70">
      <w:pPr>
        <w:jc w:val="center"/>
        <w:rPr>
          <w:rFonts w:ascii="宋体"/>
          <w:b/>
          <w:bCs/>
          <w:color w:val="FF0000"/>
          <w:spacing w:val="-40"/>
          <w:sz w:val="72"/>
          <w:szCs w:val="72"/>
        </w:rPr>
      </w:pPr>
      <w:bookmarkStart w:id="0" w:name="_Hlk69827081"/>
      <w:r>
        <w:rPr>
          <w:rFonts w:ascii="宋体" w:hAnsi="宋体" w:hint="eastAsia"/>
          <w:b/>
          <w:bCs/>
          <w:color w:val="FF0000"/>
          <w:spacing w:val="-40"/>
          <w:sz w:val="72"/>
          <w:szCs w:val="72"/>
        </w:rPr>
        <w:t>中共东南大学无锡分校委员会</w:t>
      </w:r>
    </w:p>
    <w:p w14:paraId="2DA9E7BD" w14:textId="77777777" w:rsidR="008B117E" w:rsidRDefault="00FE1F70">
      <w:pPr>
        <w:spacing w:beforeLines="100" w:before="240"/>
        <w:jc w:val="center"/>
        <w:rPr>
          <w:rFonts w:ascii="宋体" w:hAnsi="宋体"/>
          <w:bCs/>
          <w:spacing w:val="20"/>
        </w:rPr>
      </w:pPr>
      <w:proofErr w:type="gramStart"/>
      <w:r>
        <w:rPr>
          <w:rFonts w:ascii="宋体" w:hAnsi="宋体" w:hint="eastAsia"/>
          <w:bCs/>
          <w:spacing w:val="20"/>
        </w:rPr>
        <w:t>分校委</w:t>
      </w:r>
      <w:proofErr w:type="gramEnd"/>
      <w:r>
        <w:rPr>
          <w:rFonts w:ascii="宋体" w:hAnsi="宋体" w:hint="eastAsia"/>
          <w:bCs/>
          <w:spacing w:val="20"/>
        </w:rPr>
        <w:t>〔</w:t>
      </w:r>
      <w:r>
        <w:rPr>
          <w:bCs/>
          <w:spacing w:val="20"/>
        </w:rPr>
        <w:t>20</w:t>
      </w:r>
      <w:r>
        <w:rPr>
          <w:rFonts w:hint="eastAsia"/>
          <w:bCs/>
          <w:spacing w:val="20"/>
        </w:rPr>
        <w:t>2</w:t>
      </w:r>
      <w:r>
        <w:rPr>
          <w:bCs/>
          <w:spacing w:val="20"/>
        </w:rPr>
        <w:t>1</w:t>
      </w:r>
      <w:r>
        <w:rPr>
          <w:rFonts w:ascii="宋体" w:hAnsi="宋体" w:hint="eastAsia"/>
          <w:bCs/>
          <w:spacing w:val="20"/>
        </w:rPr>
        <w:t>〕</w:t>
      </w:r>
      <w:r>
        <w:rPr>
          <w:rFonts w:ascii="宋体" w:hAnsi="宋体"/>
          <w:bCs/>
          <w:spacing w:val="20"/>
        </w:rPr>
        <w:t>2</w:t>
      </w:r>
      <w:r>
        <w:rPr>
          <w:rFonts w:ascii="宋体" w:hAnsi="宋体" w:hint="eastAsia"/>
          <w:bCs/>
          <w:spacing w:val="20"/>
        </w:rPr>
        <w:t>号</w:t>
      </w:r>
    </w:p>
    <w:p w14:paraId="6A2BFDB9" w14:textId="77777777" w:rsidR="008B117E" w:rsidRDefault="00FE1F70">
      <w:pPr>
        <w:spacing w:line="360" w:lineRule="auto"/>
        <w:ind w:firstLineChars="1764" w:firstLine="4234"/>
        <w:rPr>
          <w:rFonts w:eastAsia="华文楷体"/>
          <w:b/>
          <w:bCs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7248167" wp14:editId="5E8525BB">
                <wp:simplePos x="0" y="0"/>
                <wp:positionH relativeFrom="column">
                  <wp:posOffset>3086100</wp:posOffset>
                </wp:positionH>
                <wp:positionV relativeFrom="paragraph">
                  <wp:posOffset>95885</wp:posOffset>
                </wp:positionV>
                <wp:extent cx="2628900" cy="0"/>
                <wp:effectExtent l="17780" t="20320" r="20320" b="17780"/>
                <wp:wrapNone/>
                <wp:docPr id="102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6" filled="f" stroked="t" from="243.0pt,7.55pt" to="450.0pt,7.55pt" style="position:absolute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color="red" weight="2.0pt"/>
                <v:fill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3505648E" wp14:editId="2AEF6B76">
                <wp:simplePos x="0" y="0"/>
                <wp:positionH relativeFrom="column">
                  <wp:posOffset>-133350</wp:posOffset>
                </wp:positionH>
                <wp:positionV relativeFrom="paragraph">
                  <wp:posOffset>93345</wp:posOffset>
                </wp:positionV>
                <wp:extent cx="2521585" cy="3175"/>
                <wp:effectExtent l="17780" t="17780" r="13334" b="17145"/>
                <wp:wrapNone/>
                <wp:docPr id="102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21585" cy="3175"/>
                        </a:xfrm>
                        <a:prstGeom prst="line">
                          <a:avLst/>
                        </a:prstGeom>
                        <a:ln w="25400" cap="flat" cmpd="sng">
                          <a:solidFill>
                            <a:srgbClr val="FF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7" filled="f" stroked="t" from="-10.5pt,7.35pt" to="188.05pt,7.6pt" style="position:absolute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color="red" weight="2.0pt"/>
                <v:fill/>
              </v:line>
            </w:pict>
          </mc:Fallback>
        </mc:AlternateContent>
      </w:r>
      <w:r>
        <w:rPr>
          <w:rFonts w:eastAsia="华文楷体" w:hint="eastAsia"/>
          <w:b/>
          <w:bCs/>
          <w:color w:val="FF0000"/>
        </w:rPr>
        <w:t>★</w:t>
      </w:r>
    </w:p>
    <w:p w14:paraId="34B187A9" w14:textId="77777777" w:rsidR="008B117E" w:rsidRDefault="00FE1F7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关于举办东南大学无锡分校党委党校</w:t>
      </w:r>
    </w:p>
    <w:p w14:paraId="19AE35FD" w14:textId="77777777" w:rsidR="008B117E" w:rsidRDefault="00FE1F70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第十四期发展对象培训班的通知</w:t>
      </w:r>
    </w:p>
    <w:p w14:paraId="4B59EB59" w14:textId="77777777" w:rsidR="008B117E" w:rsidRDefault="008B117E">
      <w:pPr>
        <w:jc w:val="center"/>
        <w:rPr>
          <w:b/>
          <w:sz w:val="28"/>
          <w:szCs w:val="28"/>
        </w:rPr>
      </w:pPr>
    </w:p>
    <w:p w14:paraId="53A69743" w14:textId="77777777" w:rsidR="008B117E" w:rsidRDefault="008B117E">
      <w:pPr>
        <w:spacing w:beforeLines="50" w:before="120"/>
        <w:rPr>
          <w:b/>
          <w:sz w:val="28"/>
          <w:szCs w:val="28"/>
        </w:rPr>
      </w:pPr>
    </w:p>
    <w:p w14:paraId="3905CEB1" w14:textId="77777777" w:rsidR="008B117E" w:rsidRDefault="00FE1F70">
      <w:pPr>
        <w:spacing w:beforeLines="50" w:before="12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各党支部：</w:t>
      </w:r>
    </w:p>
    <w:p w14:paraId="2ED71E9D" w14:textId="77777777" w:rsidR="008B117E" w:rsidRDefault="00FE1F70">
      <w:pPr>
        <w:spacing w:before="100" w:beforeAutospacing="1" w:after="100" w:afterAutospacing="1" w:line="600" w:lineRule="exact"/>
        <w:ind w:firstLineChars="200" w:firstLine="560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为指导发展对象进一步学习党章、党的基本路线、基本纲领和基本理论，增强党性修养，坚定共产主义理想信念，端正入党动机，保持和发展党员的先进性，经无锡分校党委研究，决定于</w:t>
      </w:r>
      <w:r>
        <w:rPr>
          <w:rFonts w:ascii="宋体" w:hAnsi="宋体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2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月-</w:t>
      </w:r>
      <w:r>
        <w:rPr>
          <w:rFonts w:ascii="宋体" w:hAnsi="宋体"/>
          <w:sz w:val="28"/>
          <w:szCs w:val="28"/>
        </w:rPr>
        <w:t>5</w:t>
      </w:r>
      <w:r>
        <w:rPr>
          <w:rFonts w:ascii="宋体" w:hAnsi="宋体" w:hint="eastAsia"/>
          <w:sz w:val="28"/>
          <w:szCs w:val="28"/>
        </w:rPr>
        <w:t>月举办东南大学无锡分校第十四期发展对象培训班。请各支部组织发展对象按时参加学习。</w:t>
      </w:r>
    </w:p>
    <w:p w14:paraId="0DBE3D5D" w14:textId="77777777" w:rsidR="008B117E" w:rsidRDefault="008B117E">
      <w:pPr>
        <w:spacing w:before="100" w:beforeAutospacing="1" w:after="100" w:afterAutospacing="1"/>
        <w:rPr>
          <w:sz w:val="28"/>
          <w:szCs w:val="28"/>
        </w:rPr>
      </w:pPr>
    </w:p>
    <w:p w14:paraId="5644C178" w14:textId="77777777" w:rsidR="008B117E" w:rsidRDefault="00FE1F70">
      <w:pPr>
        <w:spacing w:before="100" w:beforeAutospacing="1" w:after="100" w:afterAutospacing="1"/>
        <w:rPr>
          <w:rFonts w:asci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附件：</w:t>
      </w:r>
      <w:r>
        <w:rPr>
          <w:rFonts w:ascii="宋体" w:hAnsi="宋体"/>
          <w:sz w:val="28"/>
          <w:szCs w:val="28"/>
        </w:rPr>
        <w:t>1</w:t>
      </w:r>
      <w:r>
        <w:rPr>
          <w:rFonts w:ascii="宋体" w:hAnsi="宋体" w:hint="eastAsia"/>
          <w:sz w:val="28"/>
          <w:szCs w:val="28"/>
        </w:rPr>
        <w:t>、培训班教学安排</w:t>
      </w:r>
    </w:p>
    <w:p w14:paraId="26BF0AA3" w14:textId="77777777" w:rsidR="008B117E" w:rsidRDefault="00FE1F70">
      <w:pPr>
        <w:snapToGrid w:val="0"/>
        <w:spacing w:line="480" w:lineRule="exact"/>
        <w:ind w:firstLineChars="300" w:firstLine="840"/>
        <w:rPr>
          <w:rFonts w:ascii="宋体"/>
          <w:sz w:val="28"/>
        </w:rPr>
      </w:pPr>
      <w:r>
        <w:rPr>
          <w:rFonts w:ascii="宋体" w:hAnsi="宋体"/>
          <w:sz w:val="28"/>
        </w:rPr>
        <w:t>2</w:t>
      </w:r>
      <w:r>
        <w:rPr>
          <w:rFonts w:ascii="宋体" w:hAnsi="宋体" w:hint="eastAsia"/>
          <w:sz w:val="28"/>
        </w:rPr>
        <w:t>、培训班学员考勤表</w:t>
      </w:r>
    </w:p>
    <w:p w14:paraId="0A07D43A" w14:textId="77777777" w:rsidR="008B117E" w:rsidRDefault="008B117E">
      <w:pPr>
        <w:spacing w:before="100" w:beforeAutospacing="1" w:after="100" w:afterAutospacing="1"/>
        <w:rPr>
          <w:sz w:val="28"/>
          <w:szCs w:val="28"/>
        </w:rPr>
      </w:pPr>
    </w:p>
    <w:p w14:paraId="696573B5" w14:textId="77777777" w:rsidR="008B117E" w:rsidRDefault="00FE1F70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东南大学无锡分校党委</w:t>
      </w:r>
    </w:p>
    <w:p w14:paraId="7414E142" w14:textId="77777777" w:rsidR="008B117E" w:rsidRDefault="00FE1F70">
      <w:pPr>
        <w:spacing w:before="100" w:beforeAutospacing="1" w:after="100" w:afterAutospacing="1"/>
        <w:ind w:right="280"/>
        <w:jc w:val="right"/>
        <w:rPr>
          <w:sz w:val="28"/>
          <w:szCs w:val="28"/>
        </w:rPr>
      </w:pPr>
      <w:r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月</w:t>
      </w:r>
      <w:r>
        <w:rPr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p w14:paraId="6012A081" w14:textId="77777777" w:rsidR="008B117E" w:rsidRDefault="008B117E">
      <w:pPr>
        <w:spacing w:line="120" w:lineRule="atLeast"/>
        <w:rPr>
          <w:sz w:val="28"/>
          <w:szCs w:val="28"/>
        </w:rPr>
      </w:pPr>
    </w:p>
    <w:p w14:paraId="45A454B2" w14:textId="77777777" w:rsidR="008B117E" w:rsidRDefault="008B117E">
      <w:pPr>
        <w:spacing w:line="120" w:lineRule="atLeast"/>
        <w:rPr>
          <w:sz w:val="28"/>
          <w:szCs w:val="28"/>
        </w:rPr>
      </w:pPr>
    </w:p>
    <w:p w14:paraId="4C5216B7" w14:textId="77777777" w:rsidR="008B117E" w:rsidRDefault="008B117E">
      <w:pPr>
        <w:spacing w:line="120" w:lineRule="atLeast"/>
        <w:rPr>
          <w:sz w:val="28"/>
          <w:szCs w:val="28"/>
        </w:rPr>
      </w:pPr>
    </w:p>
    <w:p w14:paraId="043E5375" w14:textId="77777777" w:rsidR="008B117E" w:rsidRDefault="008B117E">
      <w:pPr>
        <w:spacing w:line="120" w:lineRule="atLeast"/>
        <w:rPr>
          <w:sz w:val="28"/>
          <w:szCs w:val="28"/>
        </w:rPr>
      </w:pPr>
    </w:p>
    <w:p w14:paraId="66147556" w14:textId="77777777" w:rsidR="008B117E" w:rsidRDefault="008B117E">
      <w:pPr>
        <w:spacing w:line="120" w:lineRule="atLeast"/>
        <w:rPr>
          <w:sz w:val="28"/>
          <w:szCs w:val="28"/>
        </w:rPr>
      </w:pPr>
    </w:p>
    <w:p w14:paraId="39E6492C" w14:textId="77777777" w:rsidR="008B117E" w:rsidRDefault="008B117E">
      <w:pPr>
        <w:spacing w:line="120" w:lineRule="atLeast"/>
        <w:rPr>
          <w:sz w:val="28"/>
          <w:szCs w:val="28"/>
        </w:rPr>
      </w:pPr>
    </w:p>
    <w:p w14:paraId="5291EA29" w14:textId="77777777" w:rsidR="008B117E" w:rsidRDefault="00FE1F70">
      <w:pPr>
        <w:spacing w:line="12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主题词：发展对象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培训</w:t>
      </w: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通知</w:t>
      </w:r>
    </w:p>
    <w:p w14:paraId="42D1042E" w14:textId="77777777" w:rsidR="008B117E" w:rsidRDefault="00FE1F70">
      <w:pPr>
        <w:spacing w:line="120" w:lineRule="atLeast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3DFA5978" wp14:editId="484734FF">
                <wp:simplePos x="0" y="0"/>
                <wp:positionH relativeFrom="column">
                  <wp:posOffset>0</wp:posOffset>
                </wp:positionH>
                <wp:positionV relativeFrom="paragraph">
                  <wp:posOffset>32385</wp:posOffset>
                </wp:positionV>
                <wp:extent cx="5257800" cy="0"/>
                <wp:effectExtent l="8255" t="13334" r="10795" b="5715"/>
                <wp:wrapSquare wrapText="bothSides"/>
                <wp:docPr id="102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1028" filled="f" stroked="t" from="0.0pt,2.55pt" to="414.0pt,2.55pt" style="position:absolute;z-index:4;mso-position-horizontal-relative:text;mso-position-vertical-relative:text;mso-width-percent:0;mso-height-percent:0;mso-width-relative:page;mso-height-relative:page;visibility:visible;">
                <w10:wrap type="square"/>
                <v:fill/>
              </v:line>
            </w:pict>
          </mc:Fallback>
        </mc:AlternateContent>
      </w:r>
    </w:p>
    <w:p w14:paraId="679A3805" w14:textId="77777777" w:rsidR="008B117E" w:rsidRDefault="00FE1F7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抄报：组织部</w:t>
      </w:r>
    </w:p>
    <w:p w14:paraId="2263F375" w14:textId="77777777" w:rsidR="008B117E" w:rsidRDefault="00FE1F70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抄送：</w:t>
      </w:r>
      <w:bookmarkStart w:id="1" w:name="抄送"/>
      <w:bookmarkEnd w:id="1"/>
      <w:proofErr w:type="gramStart"/>
      <w:r>
        <w:rPr>
          <w:rFonts w:hint="eastAsia"/>
          <w:sz w:val="28"/>
          <w:szCs w:val="28"/>
        </w:rPr>
        <w:t>研</w:t>
      </w:r>
      <w:proofErr w:type="gramEnd"/>
      <w:r>
        <w:rPr>
          <w:rFonts w:hint="eastAsia"/>
          <w:sz w:val="28"/>
          <w:szCs w:val="28"/>
        </w:rPr>
        <w:t>工部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hint="eastAsia"/>
          <w:sz w:val="28"/>
          <w:szCs w:val="28"/>
        </w:rPr>
        <w:t>学工部</w:t>
      </w:r>
    </w:p>
    <w:p w14:paraId="6F7F8899" w14:textId="77777777" w:rsidR="008B117E" w:rsidRDefault="00FE1F70">
      <w:pPr>
        <w:spacing w:before="100" w:after="100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lastRenderedPageBreak/>
        <w:t>附件一：</w:t>
      </w:r>
    </w:p>
    <w:p w14:paraId="0AA83F29" w14:textId="77777777" w:rsidR="008B117E" w:rsidRDefault="00FE1F70">
      <w:pPr>
        <w:spacing w:before="100" w:after="100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东南大学无锡分校党委党校</w:t>
      </w:r>
    </w:p>
    <w:p w14:paraId="738BB8D2" w14:textId="77777777" w:rsidR="008B117E" w:rsidRDefault="00FE1F70">
      <w:pPr>
        <w:spacing w:before="100" w:after="100"/>
        <w:jc w:val="center"/>
        <w:rPr>
          <w:rFonts w:asci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第十四期发展对象培训班教学安排</w:t>
      </w:r>
    </w:p>
    <w:p w14:paraId="523E4194" w14:textId="77777777" w:rsidR="008B117E" w:rsidRDefault="00FE1F70">
      <w:pPr>
        <w:widowControl w:val="0"/>
        <w:numPr>
          <w:ilvl w:val="0"/>
          <w:numId w:val="1"/>
        </w:numPr>
        <w:spacing w:line="600" w:lineRule="exact"/>
        <w:jc w:val="both"/>
        <w:rPr>
          <w:rFonts w:ascii="宋体"/>
        </w:rPr>
      </w:pPr>
      <w:r>
        <w:rPr>
          <w:rFonts w:ascii="宋体" w:hAnsi="宋体" w:hint="eastAsia"/>
        </w:rPr>
        <w:t>培训方法</w:t>
      </w:r>
    </w:p>
    <w:p w14:paraId="3966BD2F" w14:textId="77777777" w:rsidR="008B117E" w:rsidRDefault="00FE1F70">
      <w:pPr>
        <w:snapToGrid w:val="0"/>
        <w:spacing w:line="360" w:lineRule="auto"/>
        <w:ind w:firstLine="561"/>
        <w:rPr>
          <w:rFonts w:ascii="仿宋_GB2312" w:eastAsia="仿宋_GB2312"/>
        </w:rPr>
      </w:pPr>
      <w:r>
        <w:rPr>
          <w:rFonts w:ascii="宋体" w:hAnsi="宋体" w:hint="eastAsia"/>
        </w:rPr>
        <w:t>采用集中辅导与自学、讨论相结合的方法。集中辅导</w:t>
      </w:r>
      <w:proofErr w:type="gramStart"/>
      <w:r>
        <w:rPr>
          <w:rFonts w:ascii="宋体" w:hAnsi="宋体" w:hint="eastAsia"/>
        </w:rPr>
        <w:t>课统一</w:t>
      </w:r>
      <w:proofErr w:type="gramEnd"/>
      <w:r>
        <w:rPr>
          <w:rFonts w:ascii="宋体" w:hAnsi="宋体" w:hint="eastAsia"/>
        </w:rPr>
        <w:t>安排，自学与讨论由各小组自行安排。培训期满，经校党委党校统一考试，合格者发给结业证书</w:t>
      </w:r>
      <w:r>
        <w:rPr>
          <w:rFonts w:ascii="仿宋_GB2312" w:eastAsia="仿宋_GB2312" w:hint="eastAsia"/>
        </w:rPr>
        <w:t>。</w:t>
      </w:r>
    </w:p>
    <w:p w14:paraId="35747590" w14:textId="77777777" w:rsidR="008B117E" w:rsidRDefault="00FE1F70">
      <w:pPr>
        <w:widowControl w:val="0"/>
        <w:numPr>
          <w:ilvl w:val="0"/>
          <w:numId w:val="1"/>
        </w:numPr>
        <w:spacing w:line="600" w:lineRule="exact"/>
        <w:jc w:val="both"/>
        <w:rPr>
          <w:rFonts w:ascii="宋体"/>
        </w:rPr>
      </w:pPr>
      <w:r>
        <w:rPr>
          <w:rFonts w:ascii="宋体" w:hAnsi="宋体" w:hint="eastAsia"/>
        </w:rPr>
        <w:t>培训教材</w:t>
      </w:r>
    </w:p>
    <w:p w14:paraId="4FCEE5B6" w14:textId="77777777" w:rsidR="008B117E" w:rsidRDefault="00FE1F70">
      <w:pPr>
        <w:snapToGrid w:val="0"/>
        <w:spacing w:line="360" w:lineRule="auto"/>
        <w:ind w:firstLine="561"/>
        <w:rPr>
          <w:rFonts w:ascii="宋体" w:hAnsi="宋体"/>
        </w:rPr>
      </w:pPr>
      <w:r>
        <w:rPr>
          <w:rFonts w:ascii="宋体" w:hAnsi="宋体" w:hint="eastAsia"/>
        </w:rPr>
        <w:t>1、《新编入党培训问答》</w:t>
      </w:r>
    </w:p>
    <w:p w14:paraId="4F4F4D22" w14:textId="77777777" w:rsidR="008B117E" w:rsidRDefault="00FE1F70">
      <w:pPr>
        <w:snapToGrid w:val="0"/>
        <w:spacing w:line="360" w:lineRule="auto"/>
        <w:ind w:firstLine="561"/>
        <w:rPr>
          <w:rFonts w:ascii="宋体" w:hAnsi="宋体"/>
        </w:rPr>
      </w:pPr>
      <w:r>
        <w:rPr>
          <w:rFonts w:ascii="宋体" w:hAnsi="宋体" w:hint="eastAsia"/>
        </w:rPr>
        <w:t>2、《中国共产党党章》</w:t>
      </w:r>
    </w:p>
    <w:p w14:paraId="304EFF46" w14:textId="77777777" w:rsidR="008B117E" w:rsidRDefault="00FE1F70">
      <w:pPr>
        <w:snapToGrid w:val="0"/>
        <w:spacing w:line="360" w:lineRule="auto"/>
        <w:ind w:firstLine="561"/>
        <w:rPr>
          <w:rFonts w:ascii="宋体" w:hAnsi="宋体"/>
        </w:rPr>
      </w:pPr>
      <w:r>
        <w:rPr>
          <w:rFonts w:ascii="宋体" w:hAnsi="宋体" w:hint="eastAsia"/>
        </w:rPr>
        <w:t>推荐阅读材料：《共产党宣言》、《邓小平文选》、《习近平总书记系列重要讲话读本（2016年版）》、习近平总书记近期重要讲话、十九大报告等。</w:t>
      </w:r>
    </w:p>
    <w:p w14:paraId="61A3E5D0" w14:textId="77777777" w:rsidR="008B117E" w:rsidRDefault="00FE1F70">
      <w:pPr>
        <w:widowControl w:val="0"/>
        <w:numPr>
          <w:ilvl w:val="0"/>
          <w:numId w:val="1"/>
        </w:numPr>
        <w:spacing w:line="600" w:lineRule="exact"/>
        <w:jc w:val="both"/>
        <w:rPr>
          <w:rFonts w:ascii="宋体" w:hAnsi="宋体"/>
        </w:rPr>
      </w:pPr>
      <w:r>
        <w:rPr>
          <w:rFonts w:ascii="宋体" w:hAnsi="宋体" w:hint="eastAsia"/>
        </w:rPr>
        <w:t>集中学习日程安排</w:t>
      </w:r>
    </w:p>
    <w:tbl>
      <w:tblPr>
        <w:tblW w:w="9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4394"/>
        <w:gridCol w:w="1243"/>
      </w:tblGrid>
      <w:tr w:rsidR="008B117E" w14:paraId="18CDF96E" w14:textId="77777777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3E0B" w14:textId="77777777" w:rsidR="008B117E" w:rsidRDefault="00FE1F70"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时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11E7" w14:textId="77777777" w:rsidR="008B117E" w:rsidRDefault="00FE1F70"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地</w:t>
            </w:r>
            <w:r>
              <w:rPr>
                <w:rFonts w:ascii="宋体" w:hAnsi="宋体"/>
                <w:b/>
              </w:rPr>
              <w:t xml:space="preserve"> </w:t>
            </w:r>
            <w:r>
              <w:rPr>
                <w:rFonts w:ascii="宋体" w:hAnsi="宋体" w:hint="eastAsia"/>
                <w:b/>
              </w:rPr>
              <w:t>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7F97" w14:textId="77777777" w:rsidR="008B117E" w:rsidRDefault="00FE1F70"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内</w:t>
            </w:r>
            <w:r>
              <w:rPr>
                <w:rFonts w:ascii="宋体" w:hAnsi="宋体"/>
                <w:b/>
              </w:rPr>
              <w:t xml:space="preserve">   </w:t>
            </w:r>
            <w:r>
              <w:rPr>
                <w:rFonts w:ascii="宋体" w:hAnsi="宋体" w:hint="eastAsia"/>
                <w:b/>
              </w:rPr>
              <w:t>容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7FB84C" w14:textId="77777777" w:rsidR="008B117E" w:rsidRDefault="00FE1F70">
            <w:pPr>
              <w:spacing w:line="460" w:lineRule="exact"/>
              <w:jc w:val="center"/>
              <w:rPr>
                <w:rFonts w:ascii="宋体"/>
                <w:b/>
              </w:rPr>
            </w:pPr>
            <w:r>
              <w:rPr>
                <w:rFonts w:ascii="宋体" w:hAnsi="宋体" w:hint="eastAsia"/>
                <w:b/>
              </w:rPr>
              <w:t>主讲人</w:t>
            </w:r>
          </w:p>
        </w:tc>
      </w:tr>
      <w:tr w:rsidR="008B117E" w14:paraId="770FCB99" w14:textId="77777777">
        <w:trPr>
          <w:trHeight w:val="1380"/>
        </w:trPr>
        <w:tc>
          <w:tcPr>
            <w:tcW w:w="22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E69ED1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/>
                <w:spacing w:val="-8"/>
                <w:kern w:val="2"/>
              </w:rPr>
              <w:t>4</w:t>
            </w:r>
            <w:r>
              <w:rPr>
                <w:rFonts w:ascii="宋体" w:hAnsi="宋体" w:hint="eastAsia"/>
                <w:spacing w:val="-8"/>
                <w:kern w:val="2"/>
              </w:rPr>
              <w:t>月</w:t>
            </w:r>
            <w:r>
              <w:rPr>
                <w:rFonts w:ascii="宋体" w:hAnsi="宋体"/>
                <w:spacing w:val="-8"/>
                <w:kern w:val="2"/>
              </w:rPr>
              <w:t>25</w:t>
            </w:r>
            <w:r>
              <w:rPr>
                <w:rFonts w:ascii="宋体" w:hAnsi="宋体" w:hint="eastAsia"/>
                <w:spacing w:val="-8"/>
                <w:kern w:val="2"/>
              </w:rPr>
              <w:t>日（周日）</w:t>
            </w:r>
          </w:p>
          <w:p w14:paraId="1A679810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/>
                <w:spacing w:val="-8"/>
                <w:kern w:val="2"/>
              </w:rPr>
              <w:t>14</w:t>
            </w:r>
            <w:r>
              <w:rPr>
                <w:rFonts w:ascii="宋体" w:hAnsi="宋体" w:hint="eastAsia"/>
                <w:spacing w:val="-8"/>
                <w:kern w:val="2"/>
              </w:rPr>
              <w:t>:</w:t>
            </w:r>
            <w:r>
              <w:rPr>
                <w:rFonts w:ascii="宋体" w:hAnsi="宋体"/>
                <w:spacing w:val="-8"/>
                <w:kern w:val="2"/>
              </w:rPr>
              <w:t>30</w:t>
            </w:r>
            <w:r>
              <w:rPr>
                <w:rFonts w:ascii="宋体" w:hAnsi="宋体" w:hint="eastAsia"/>
                <w:spacing w:val="-8"/>
                <w:kern w:val="2"/>
              </w:rPr>
              <w:t>－1</w:t>
            </w:r>
            <w:r>
              <w:rPr>
                <w:rFonts w:ascii="宋体" w:hAnsi="宋体"/>
                <w:spacing w:val="-8"/>
                <w:kern w:val="2"/>
              </w:rPr>
              <w:t>6</w:t>
            </w:r>
            <w:r>
              <w:rPr>
                <w:rFonts w:ascii="宋体" w:hAnsi="宋体" w:hint="eastAsia"/>
                <w:spacing w:val="-8"/>
                <w:kern w:val="2"/>
              </w:rPr>
              <w:t>:</w:t>
            </w:r>
            <w:r>
              <w:rPr>
                <w:rFonts w:ascii="宋体" w:hAnsi="宋体"/>
                <w:spacing w:val="-8"/>
                <w:kern w:val="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15304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日新报告厅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1A7294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 xml:space="preserve">学党史 </w:t>
            </w:r>
            <w:proofErr w:type="gramStart"/>
            <w:r>
              <w:rPr>
                <w:rFonts w:ascii="宋体" w:hAnsi="宋体" w:hint="eastAsia"/>
                <w:spacing w:val="-8"/>
                <w:kern w:val="2"/>
              </w:rPr>
              <w:t>悟思想</w:t>
            </w:r>
            <w:proofErr w:type="gramEnd"/>
            <w:r>
              <w:rPr>
                <w:rFonts w:ascii="宋体" w:hAnsi="宋体" w:hint="eastAsia"/>
                <w:spacing w:val="-8"/>
                <w:kern w:val="2"/>
              </w:rPr>
              <w:t xml:space="preserve"> 办实事 开新局 </w:t>
            </w:r>
          </w:p>
          <w:p w14:paraId="2DAA8576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——中国共产党100年走过的光辉历程和经验启示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CED6B7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江兴荣</w:t>
            </w:r>
          </w:p>
        </w:tc>
      </w:tr>
      <w:tr w:rsidR="008B117E" w14:paraId="6506259C" w14:textId="77777777">
        <w:trPr>
          <w:trHeight w:val="73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915D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/>
                <w:spacing w:val="-8"/>
                <w:kern w:val="2"/>
              </w:rPr>
              <w:t>4</w:t>
            </w:r>
            <w:r>
              <w:rPr>
                <w:rFonts w:ascii="宋体" w:hAnsi="宋体" w:hint="eastAsia"/>
                <w:spacing w:val="-8"/>
                <w:kern w:val="2"/>
              </w:rPr>
              <w:t>月</w:t>
            </w:r>
            <w:r>
              <w:rPr>
                <w:rFonts w:ascii="宋体" w:hAnsi="宋体"/>
                <w:spacing w:val="-8"/>
                <w:kern w:val="2"/>
              </w:rPr>
              <w:t>27</w:t>
            </w:r>
            <w:r>
              <w:rPr>
                <w:rFonts w:ascii="宋体" w:hAnsi="宋体" w:hint="eastAsia"/>
                <w:spacing w:val="-8"/>
                <w:kern w:val="2"/>
              </w:rPr>
              <w:t>日（周二）</w:t>
            </w:r>
          </w:p>
          <w:p w14:paraId="618F7307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1</w:t>
            </w:r>
            <w:r>
              <w:rPr>
                <w:rFonts w:ascii="宋体" w:hAnsi="宋体"/>
                <w:spacing w:val="-8"/>
                <w:kern w:val="2"/>
              </w:rPr>
              <w:t>4</w:t>
            </w:r>
            <w:r>
              <w:rPr>
                <w:rFonts w:ascii="宋体" w:hAnsi="宋体" w:hint="eastAsia"/>
                <w:spacing w:val="-8"/>
                <w:kern w:val="2"/>
              </w:rPr>
              <w:t>:</w:t>
            </w:r>
            <w:r>
              <w:rPr>
                <w:rFonts w:ascii="宋体" w:hAnsi="宋体"/>
                <w:spacing w:val="-8"/>
                <w:kern w:val="2"/>
              </w:rPr>
              <w:t>3</w:t>
            </w:r>
            <w:r>
              <w:rPr>
                <w:rFonts w:ascii="宋体" w:hAnsi="宋体" w:hint="eastAsia"/>
                <w:spacing w:val="-8"/>
                <w:kern w:val="2"/>
              </w:rPr>
              <w:t>0－1</w:t>
            </w:r>
            <w:r>
              <w:rPr>
                <w:rFonts w:ascii="宋体" w:hAnsi="宋体"/>
                <w:spacing w:val="-8"/>
                <w:kern w:val="2"/>
              </w:rPr>
              <w:t>6</w:t>
            </w:r>
            <w:r>
              <w:rPr>
                <w:rFonts w:ascii="宋体" w:hAnsi="宋体" w:hint="eastAsia"/>
                <w:spacing w:val="-8"/>
                <w:kern w:val="2"/>
              </w:rPr>
              <w:t>:</w:t>
            </w:r>
            <w:r>
              <w:rPr>
                <w:rFonts w:ascii="宋体" w:hAnsi="宋体"/>
                <w:spacing w:val="-8"/>
                <w:kern w:val="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CB001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日新报告厅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8F5BF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学党史守初心，筑固四个自信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3882FD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高建国</w:t>
            </w:r>
          </w:p>
        </w:tc>
      </w:tr>
      <w:tr w:rsidR="008B117E" w14:paraId="4BDA6513" w14:textId="77777777">
        <w:trPr>
          <w:trHeight w:val="80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DBBB2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/>
                <w:spacing w:val="-8"/>
                <w:kern w:val="2"/>
              </w:rPr>
              <w:t>4</w:t>
            </w:r>
            <w:r>
              <w:rPr>
                <w:rFonts w:ascii="宋体" w:hAnsi="宋体" w:hint="eastAsia"/>
                <w:spacing w:val="-8"/>
                <w:kern w:val="2"/>
              </w:rPr>
              <w:t>月2</w:t>
            </w:r>
            <w:r>
              <w:rPr>
                <w:rFonts w:ascii="宋体" w:hAnsi="宋体"/>
                <w:spacing w:val="-8"/>
                <w:kern w:val="2"/>
              </w:rPr>
              <w:t>8</w:t>
            </w:r>
            <w:r>
              <w:rPr>
                <w:rFonts w:ascii="宋体" w:hAnsi="宋体" w:hint="eastAsia"/>
                <w:spacing w:val="-8"/>
                <w:kern w:val="2"/>
              </w:rPr>
              <w:t>日（周三）</w:t>
            </w:r>
          </w:p>
          <w:p w14:paraId="50767654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1</w:t>
            </w:r>
            <w:r>
              <w:rPr>
                <w:rFonts w:ascii="宋体" w:hAnsi="宋体"/>
                <w:spacing w:val="-8"/>
                <w:kern w:val="2"/>
              </w:rPr>
              <w:t>5</w:t>
            </w:r>
            <w:r>
              <w:rPr>
                <w:rFonts w:ascii="宋体" w:hAnsi="宋体" w:hint="eastAsia"/>
                <w:spacing w:val="-8"/>
                <w:kern w:val="2"/>
              </w:rPr>
              <w:t>:</w:t>
            </w:r>
            <w:r>
              <w:rPr>
                <w:rFonts w:ascii="宋体" w:hAnsi="宋体"/>
                <w:spacing w:val="-8"/>
                <w:kern w:val="2"/>
              </w:rPr>
              <w:t>4</w:t>
            </w:r>
            <w:r>
              <w:rPr>
                <w:rFonts w:ascii="宋体" w:hAnsi="宋体" w:hint="eastAsia"/>
                <w:spacing w:val="-8"/>
                <w:kern w:val="2"/>
              </w:rPr>
              <w:t>0－1</w:t>
            </w:r>
            <w:r>
              <w:rPr>
                <w:rFonts w:ascii="宋体" w:hAnsi="宋体"/>
                <w:spacing w:val="-8"/>
                <w:kern w:val="2"/>
              </w:rPr>
              <w:t>7</w:t>
            </w:r>
            <w:r>
              <w:rPr>
                <w:rFonts w:ascii="宋体" w:hAnsi="宋体" w:hint="eastAsia"/>
                <w:spacing w:val="-8"/>
                <w:kern w:val="2"/>
              </w:rPr>
              <w:t>:</w:t>
            </w:r>
            <w:r>
              <w:rPr>
                <w:rFonts w:ascii="宋体" w:hAnsi="宋体"/>
                <w:spacing w:val="-8"/>
                <w:kern w:val="2"/>
              </w:rPr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461C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日新报告厅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C98F4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永不消失的电波——我党我军在革命斗争中电子信息发挥的重要作用（暂定）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E4C159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 xml:space="preserve">施 </w:t>
            </w:r>
            <w:r>
              <w:rPr>
                <w:rFonts w:ascii="宋体" w:hAnsi="宋体"/>
                <w:spacing w:val="-8"/>
                <w:kern w:val="2"/>
              </w:rPr>
              <w:t xml:space="preserve"> </w:t>
            </w:r>
            <w:r>
              <w:rPr>
                <w:rFonts w:ascii="宋体" w:hAnsi="宋体" w:hint="eastAsia"/>
                <w:spacing w:val="-8"/>
                <w:kern w:val="2"/>
              </w:rPr>
              <w:t xml:space="preserve">畅 </w:t>
            </w:r>
          </w:p>
        </w:tc>
      </w:tr>
      <w:tr w:rsidR="008B117E" w14:paraId="0A5C5422" w14:textId="77777777">
        <w:trPr>
          <w:trHeight w:val="75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4598E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/>
                <w:spacing w:val="-8"/>
                <w:kern w:val="2"/>
              </w:rPr>
              <w:t>5</w:t>
            </w:r>
            <w:r>
              <w:rPr>
                <w:rFonts w:ascii="宋体" w:hAnsi="宋体" w:hint="eastAsia"/>
                <w:spacing w:val="-8"/>
                <w:kern w:val="2"/>
              </w:rPr>
              <w:t>月7日（周五）</w:t>
            </w:r>
          </w:p>
          <w:p w14:paraId="68CC5348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14:30－16:30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3E1ED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日新报告厅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02BD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中共一大与入党初心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BB8C4A2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江雪华</w:t>
            </w:r>
          </w:p>
        </w:tc>
      </w:tr>
      <w:tr w:rsidR="008B117E" w14:paraId="2206F763" w14:textId="77777777">
        <w:trPr>
          <w:trHeight w:val="80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4CE8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/>
                <w:spacing w:val="-8"/>
                <w:kern w:val="2"/>
              </w:rPr>
              <w:t>5</w:t>
            </w:r>
            <w:r>
              <w:rPr>
                <w:rFonts w:ascii="宋体" w:hAnsi="宋体" w:hint="eastAsia"/>
                <w:spacing w:val="-8"/>
                <w:kern w:val="2"/>
              </w:rPr>
              <w:t>月</w:t>
            </w:r>
            <w:r>
              <w:rPr>
                <w:rFonts w:ascii="宋体" w:hAnsi="宋体"/>
                <w:spacing w:val="-8"/>
                <w:kern w:val="2"/>
              </w:rPr>
              <w:t>16</w:t>
            </w:r>
            <w:r>
              <w:rPr>
                <w:rFonts w:ascii="宋体" w:hAnsi="宋体" w:hint="eastAsia"/>
                <w:spacing w:val="-8"/>
                <w:kern w:val="2"/>
              </w:rPr>
              <w:t>日（周日）</w:t>
            </w:r>
          </w:p>
          <w:p w14:paraId="0CD72EBC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/>
                <w:spacing w:val="-8"/>
                <w:kern w:val="2"/>
              </w:rPr>
              <w:t>9</w:t>
            </w:r>
            <w:r>
              <w:rPr>
                <w:rFonts w:ascii="宋体" w:hAnsi="宋体" w:hint="eastAsia"/>
                <w:spacing w:val="-8"/>
                <w:kern w:val="2"/>
              </w:rPr>
              <w:t>:00－</w:t>
            </w:r>
            <w:r>
              <w:rPr>
                <w:rFonts w:ascii="宋体" w:hAnsi="宋体"/>
                <w:spacing w:val="-8"/>
                <w:kern w:val="2"/>
              </w:rPr>
              <w:t>11</w:t>
            </w:r>
            <w:r>
              <w:rPr>
                <w:rFonts w:ascii="宋体" w:hAnsi="宋体" w:hint="eastAsia"/>
                <w:spacing w:val="-8"/>
                <w:kern w:val="2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89C98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spacing w:val="-8"/>
                <w:kern w:val="2"/>
              </w:rPr>
              <w:t>教学楼</w:t>
            </w:r>
          </w:p>
        </w:tc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0C32D5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  <w:kern w:val="2"/>
              </w:rPr>
            </w:pPr>
            <w:r>
              <w:rPr>
                <w:rFonts w:ascii="宋体" w:hAnsi="宋体" w:hint="eastAsia"/>
                <w:kern w:val="2"/>
              </w:rPr>
              <w:t>结业考试</w:t>
            </w:r>
          </w:p>
        </w:tc>
      </w:tr>
      <w:tr w:rsidR="008B117E" w14:paraId="47B8E506" w14:textId="77777777">
        <w:trPr>
          <w:trHeight w:val="490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D5AEC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备</w:t>
            </w:r>
            <w:r>
              <w:rPr>
                <w:rFonts w:ascii="宋体" w:hAnsi="宋体"/>
                <w:spacing w:val="-8"/>
              </w:rPr>
              <w:t xml:space="preserve">     </w:t>
            </w:r>
            <w:r>
              <w:rPr>
                <w:rFonts w:ascii="宋体" w:hAnsi="宋体" w:hint="eastAsia"/>
                <w:spacing w:val="-8"/>
              </w:rPr>
              <w:t>注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A5CDED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自学和讨论自行安排，主要是围绕十九大新修订的《党章》，</w:t>
            </w:r>
          </w:p>
          <w:p w14:paraId="1DD9CDCD" w14:textId="77777777" w:rsidR="008B117E" w:rsidRDefault="00FE1F70">
            <w:pPr>
              <w:spacing w:line="460" w:lineRule="exact"/>
              <w:jc w:val="center"/>
              <w:rPr>
                <w:rFonts w:ascii="宋体" w:hAnsi="宋体"/>
                <w:spacing w:val="-8"/>
              </w:rPr>
            </w:pPr>
            <w:r>
              <w:rPr>
                <w:rFonts w:ascii="宋体" w:hAnsi="宋体" w:hint="eastAsia"/>
                <w:spacing w:val="-8"/>
              </w:rPr>
              <w:t>十九大报告、十九届五中全会精神等内容开展学习</w:t>
            </w:r>
          </w:p>
        </w:tc>
      </w:tr>
    </w:tbl>
    <w:p w14:paraId="1B36EFD3" w14:textId="77777777" w:rsidR="008B117E" w:rsidRDefault="00FE1F70">
      <w:pPr>
        <w:autoSpaceDE w:val="0"/>
        <w:autoSpaceDN w:val="0"/>
        <w:adjustRightInd w:val="0"/>
        <w:jc w:val="center"/>
        <w:rPr>
          <w:rFonts w:ascii="宋体"/>
        </w:rPr>
      </w:pPr>
      <w:r>
        <w:rPr>
          <w:rFonts w:ascii="宋体" w:hAnsi="宋体"/>
        </w:rPr>
        <w:t xml:space="preserve">   </w:t>
      </w:r>
      <w:r>
        <w:rPr>
          <w:rFonts w:ascii="宋体" w:hAnsi="宋体"/>
          <w:szCs w:val="30"/>
        </w:rPr>
        <w:t xml:space="preserve"> </w:t>
      </w:r>
    </w:p>
    <w:p w14:paraId="259B208F" w14:textId="77777777" w:rsidR="008B117E" w:rsidRDefault="00FE1F70">
      <w:pPr>
        <w:widowControl w:val="0"/>
        <w:numPr>
          <w:ilvl w:val="0"/>
          <w:numId w:val="1"/>
        </w:numPr>
        <w:spacing w:line="600" w:lineRule="exact"/>
        <w:jc w:val="both"/>
        <w:rPr>
          <w:rFonts w:ascii="宋体" w:hAnsi="宋体"/>
        </w:rPr>
      </w:pPr>
      <w:r>
        <w:rPr>
          <w:rFonts w:ascii="宋体" w:hAnsi="宋体" w:hint="eastAsia"/>
        </w:rPr>
        <w:t>注意事项</w:t>
      </w:r>
    </w:p>
    <w:p w14:paraId="4B3CDC8C" w14:textId="77777777" w:rsidR="008B117E" w:rsidRDefault="00FE1F70">
      <w:pPr>
        <w:pStyle w:val="a3"/>
        <w:spacing w:line="360" w:lineRule="auto"/>
        <w:ind w:leftChars="0" w:left="0" w:firstLineChars="150" w:firstLine="360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1</w:t>
      </w:r>
      <w:r>
        <w:rPr>
          <w:rFonts w:ascii="宋体" w:hAnsi="宋体" w:hint="eastAsia"/>
          <w:kern w:val="0"/>
          <w:sz w:val="24"/>
        </w:rPr>
        <w:t>、培训班成员要认真做好听课笔记和小组讨论记录。</w:t>
      </w:r>
    </w:p>
    <w:p w14:paraId="78E5D573" w14:textId="77777777" w:rsidR="008B117E" w:rsidRDefault="00FE1F70">
      <w:pPr>
        <w:pStyle w:val="a3"/>
        <w:spacing w:line="360" w:lineRule="auto"/>
        <w:ind w:leftChars="0" w:left="0" w:firstLineChars="150" w:firstLine="360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2</w:t>
      </w:r>
      <w:r>
        <w:rPr>
          <w:rFonts w:ascii="宋体" w:hAnsi="宋体" w:hint="eastAsia"/>
          <w:kern w:val="0"/>
          <w:sz w:val="24"/>
        </w:rPr>
        <w:t>、集中学习以组为单位，并指定组长，负责本小组学员的考勤；各组组长要严格考勤，每次上课前请按要求做好考勤工作，并向值班老师报告实到人数。考勤须本人签名，</w:t>
      </w:r>
      <w:r>
        <w:rPr>
          <w:rFonts w:ascii="宋体" w:hAnsi="宋体" w:hint="eastAsia"/>
          <w:kern w:val="0"/>
          <w:sz w:val="24"/>
        </w:rPr>
        <w:lastRenderedPageBreak/>
        <w:t>不得代签，一经发现代签，取消结业考试资格。</w:t>
      </w:r>
    </w:p>
    <w:p w14:paraId="243AA0E1" w14:textId="77777777" w:rsidR="008B117E" w:rsidRDefault="00FE1F70">
      <w:pPr>
        <w:pStyle w:val="a3"/>
        <w:spacing w:line="360" w:lineRule="auto"/>
        <w:ind w:leftChars="0" w:left="0" w:firstLineChars="150" w:firstLine="360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3</w:t>
      </w:r>
      <w:r>
        <w:rPr>
          <w:rFonts w:ascii="宋体" w:hAnsi="宋体" w:hint="eastAsia"/>
          <w:kern w:val="0"/>
          <w:sz w:val="24"/>
        </w:rPr>
        <w:t>、讨论以小组为单位进行，由组长负责组织，讨论可围绕所列的讨论题、集中辅导内容、自学内容、形势与政策等方面进行。不得少于二次并要认真做好记录。</w:t>
      </w:r>
    </w:p>
    <w:p w14:paraId="783A9434" w14:textId="77777777" w:rsidR="008B117E" w:rsidRDefault="00FE1F70">
      <w:pPr>
        <w:pStyle w:val="a3"/>
        <w:spacing w:line="360" w:lineRule="auto"/>
        <w:ind w:leftChars="0" w:left="0" w:firstLineChars="150" w:firstLine="360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4</w:t>
      </w:r>
      <w:r>
        <w:rPr>
          <w:rFonts w:ascii="宋体" w:hAnsi="宋体" w:hint="eastAsia"/>
          <w:kern w:val="0"/>
          <w:sz w:val="24"/>
        </w:rPr>
        <w:t>、党校上课不得迟到，有特殊事宜必须向负责人请假，凡缺课两次及以上者，取消结业考试资格。</w:t>
      </w:r>
    </w:p>
    <w:p w14:paraId="7A547F21" w14:textId="77777777" w:rsidR="008B117E" w:rsidRDefault="00FE1F70">
      <w:pPr>
        <w:pStyle w:val="a3"/>
        <w:spacing w:line="360" w:lineRule="auto"/>
        <w:ind w:leftChars="0" w:left="0" w:firstLineChars="150" w:firstLine="360"/>
        <w:rPr>
          <w:rFonts w:ascii="宋体"/>
          <w:kern w:val="0"/>
          <w:sz w:val="24"/>
        </w:rPr>
      </w:pPr>
      <w:r>
        <w:rPr>
          <w:rFonts w:ascii="宋体" w:hAnsi="宋体"/>
          <w:kern w:val="0"/>
          <w:sz w:val="24"/>
        </w:rPr>
        <w:t>5</w:t>
      </w:r>
      <w:r>
        <w:rPr>
          <w:rFonts w:ascii="宋体" w:hAnsi="宋体" w:hint="eastAsia"/>
          <w:kern w:val="0"/>
          <w:sz w:val="24"/>
        </w:rPr>
        <w:t>、请各组长于</w:t>
      </w:r>
      <w:r>
        <w:rPr>
          <w:rFonts w:ascii="宋体" w:hAnsi="宋体"/>
          <w:kern w:val="0"/>
          <w:sz w:val="24"/>
        </w:rPr>
        <w:t>5</w:t>
      </w:r>
      <w:r>
        <w:rPr>
          <w:rFonts w:ascii="宋体" w:hAnsi="宋体" w:hint="eastAsia"/>
          <w:kern w:val="0"/>
          <w:sz w:val="24"/>
        </w:rPr>
        <w:t>月</w:t>
      </w:r>
      <w:r>
        <w:rPr>
          <w:rFonts w:ascii="宋体" w:hAnsi="宋体"/>
          <w:kern w:val="0"/>
          <w:sz w:val="24"/>
        </w:rPr>
        <w:t>14</w:t>
      </w:r>
      <w:r>
        <w:rPr>
          <w:rFonts w:ascii="宋体" w:hAnsi="宋体" w:hint="eastAsia"/>
          <w:kern w:val="0"/>
          <w:sz w:val="24"/>
        </w:rPr>
        <w:t>日前将讨论记录和考勤表交至行政楼2</w:t>
      </w:r>
      <w:r>
        <w:rPr>
          <w:rFonts w:ascii="宋体" w:hAnsi="宋体"/>
          <w:kern w:val="0"/>
          <w:sz w:val="24"/>
        </w:rPr>
        <w:t>09</w:t>
      </w:r>
      <w:r>
        <w:rPr>
          <w:rFonts w:ascii="宋体" w:hAnsi="宋体" w:hint="eastAsia"/>
          <w:kern w:val="0"/>
          <w:sz w:val="24"/>
        </w:rPr>
        <w:t>（学生工作部）。</w:t>
      </w:r>
    </w:p>
    <w:p w14:paraId="169E1917" w14:textId="77777777" w:rsidR="008B117E" w:rsidRDefault="00FE1F70">
      <w:pPr>
        <w:widowControl w:val="0"/>
        <w:numPr>
          <w:ilvl w:val="0"/>
          <w:numId w:val="1"/>
        </w:numPr>
        <w:spacing w:line="600" w:lineRule="exact"/>
        <w:jc w:val="both"/>
        <w:rPr>
          <w:rFonts w:ascii="宋体" w:hAnsi="宋体"/>
        </w:rPr>
      </w:pPr>
      <w:r>
        <w:rPr>
          <w:rFonts w:ascii="宋体" w:hAnsi="宋体" w:hint="eastAsia"/>
        </w:rPr>
        <w:t>学习、讨论参考题</w:t>
      </w:r>
    </w:p>
    <w:p w14:paraId="4A3543D3" w14:textId="77777777" w:rsidR="008B117E" w:rsidRDefault="00FE1F70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1、中国共产党的性质是什么？</w:t>
      </w:r>
    </w:p>
    <w:p w14:paraId="7877BF87" w14:textId="77777777" w:rsidR="008B117E" w:rsidRDefault="00FE1F70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2、党的根本宗旨是什么？</w:t>
      </w:r>
    </w:p>
    <w:p w14:paraId="24FBA1FE" w14:textId="77777777" w:rsidR="008B117E" w:rsidRDefault="00FE1F70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3、党的组织原则的基本内容是什么？在新的历史条件下为什么要继续坚持民主集中制？</w:t>
      </w:r>
    </w:p>
    <w:p w14:paraId="6482622A" w14:textId="77777777" w:rsidR="008B117E" w:rsidRDefault="00FE1F70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4、党的纪律有哪些主要特点？党的纪律处分有哪几种形式？严格执行党的纪律有什么重要作用？</w:t>
      </w:r>
    </w:p>
    <w:p w14:paraId="78FCDDBD" w14:textId="77777777" w:rsidR="008B117E" w:rsidRDefault="00FE1F70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5、共产党员的基本条件是什么？</w:t>
      </w:r>
    </w:p>
    <w:p w14:paraId="17D39EDD" w14:textId="77777777" w:rsidR="008B117E" w:rsidRDefault="00FE1F70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6、党员有哪些权利和义务？党员权利和义务有哪些特点？</w:t>
      </w:r>
    </w:p>
    <w:p w14:paraId="2C8239DC" w14:textId="77777777" w:rsidR="008B117E" w:rsidRDefault="00FE1F70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7、为什么要端正入党动机？我们应如何以实际行动争取早日入党？</w:t>
      </w:r>
    </w:p>
    <w:p w14:paraId="1AF281E5" w14:textId="77777777" w:rsidR="008B117E" w:rsidRDefault="00FE1F70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8、什么是“两学一做”？身为共产党员应当如何</w:t>
      </w:r>
      <w:proofErr w:type="gramStart"/>
      <w:r>
        <w:rPr>
          <w:rFonts w:ascii="宋体" w:hAnsi="宋体" w:hint="eastAsia"/>
          <w:kern w:val="0"/>
          <w:sz w:val="24"/>
        </w:rPr>
        <w:t>践行</w:t>
      </w:r>
      <w:proofErr w:type="gramEnd"/>
      <w:r>
        <w:rPr>
          <w:rFonts w:ascii="宋体" w:hAnsi="宋体" w:hint="eastAsia"/>
          <w:kern w:val="0"/>
          <w:sz w:val="24"/>
        </w:rPr>
        <w:t>“两学一做”？</w:t>
      </w:r>
    </w:p>
    <w:p w14:paraId="646DE0EA" w14:textId="77777777" w:rsidR="008B117E" w:rsidRDefault="00FE1F70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9、新时代中国共产党的历史使命是什么？</w:t>
      </w:r>
    </w:p>
    <w:p w14:paraId="665A7016" w14:textId="77777777" w:rsidR="008B117E" w:rsidRDefault="00FE1F70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10、构成新时代坚持和发展中国特色社会主义的基本方略有哪些？</w:t>
      </w:r>
    </w:p>
    <w:p w14:paraId="368AD83B" w14:textId="77777777" w:rsidR="008B117E" w:rsidRDefault="00FE1F70">
      <w:pPr>
        <w:pStyle w:val="a3"/>
        <w:spacing w:line="360" w:lineRule="auto"/>
        <w:ind w:leftChars="0" w:left="0" w:firstLineChars="150" w:firstLine="360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11、新时代社会主要矛盾发生了怎样的变化？</w:t>
      </w:r>
    </w:p>
    <w:p w14:paraId="079619EB" w14:textId="77777777" w:rsidR="008B117E" w:rsidRDefault="008B117E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246CEE9E" w14:textId="77777777" w:rsidR="008B117E" w:rsidRDefault="008B117E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020AD741" w14:textId="77777777" w:rsidR="008B117E" w:rsidRDefault="008B117E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74F08066" w14:textId="77777777" w:rsidR="008B117E" w:rsidRDefault="008B117E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497AB434" w14:textId="77777777" w:rsidR="008B117E" w:rsidRDefault="008B117E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03601612" w14:textId="77777777" w:rsidR="008B117E" w:rsidRDefault="008B117E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183B6897" w14:textId="77777777" w:rsidR="008B117E" w:rsidRDefault="008B117E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3A28173D" w14:textId="77777777" w:rsidR="008B117E" w:rsidRDefault="008B117E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2F104359" w14:textId="77777777" w:rsidR="008B117E" w:rsidRDefault="008B117E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1DF46C0D" w14:textId="77777777" w:rsidR="008B117E" w:rsidRDefault="008B117E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44E1E379" w14:textId="77777777" w:rsidR="008B117E" w:rsidRDefault="008B117E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28E06E01" w14:textId="77777777" w:rsidR="008B117E" w:rsidRDefault="008B117E">
      <w:pPr>
        <w:rPr>
          <w:rFonts w:ascii="宋体"/>
        </w:rPr>
      </w:pPr>
    </w:p>
    <w:tbl>
      <w:tblPr>
        <w:tblpPr w:leftFromText="180" w:rightFromText="180" w:vertAnchor="page" w:horzAnchor="margin" w:tblpXSpec="center" w:tblpY="1261"/>
        <w:tblW w:w="9901" w:type="dxa"/>
        <w:tblLayout w:type="fixed"/>
        <w:tblLook w:val="04A0" w:firstRow="1" w:lastRow="0" w:firstColumn="1" w:lastColumn="0" w:noHBand="0" w:noVBand="1"/>
      </w:tblPr>
      <w:tblGrid>
        <w:gridCol w:w="694"/>
        <w:gridCol w:w="1060"/>
        <w:gridCol w:w="1224"/>
        <w:gridCol w:w="977"/>
        <w:gridCol w:w="1138"/>
        <w:gridCol w:w="1126"/>
        <w:gridCol w:w="1001"/>
        <w:gridCol w:w="1363"/>
        <w:gridCol w:w="1318"/>
      </w:tblGrid>
      <w:tr w:rsidR="008B117E" w14:paraId="050C43A2" w14:textId="77777777">
        <w:trPr>
          <w:trHeight w:val="1018"/>
        </w:trPr>
        <w:tc>
          <w:tcPr>
            <w:tcW w:w="9901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14:paraId="44E8D60F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lastRenderedPageBreak/>
              <w:t xml:space="preserve"> 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无锡分校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党委第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 xml:space="preserve"> 十四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培训班学员考勤表</w:t>
            </w:r>
          </w:p>
          <w:p w14:paraId="3368D20B" w14:textId="77777777" w:rsidR="008B117E" w:rsidRDefault="008B117E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14:paraId="574ECC9B" w14:textId="77777777" w:rsidR="008B117E" w:rsidRDefault="00FE1F70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proofErr w:type="gramStart"/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一</w:t>
            </w:r>
            <w:proofErr w:type="gramEnd"/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组长签名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  _ _</w:t>
            </w:r>
          </w:p>
        </w:tc>
      </w:tr>
      <w:tr w:rsidR="008B117E" w14:paraId="111061F8" w14:textId="77777777">
        <w:trPr>
          <w:trHeight w:val="613"/>
        </w:trPr>
        <w:tc>
          <w:tcPr>
            <w:tcW w:w="694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8B51DA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FF447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224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B5110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977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C1A3AA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138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063DB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12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F3C41D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001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B77A87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36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47FC1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318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10612E9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8B117E" w14:paraId="76BBCBA8" w14:textId="77777777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8B1B2B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9E23AD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t>203593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B82A2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王鹏飞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F5214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C78D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14DD6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7F41BE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09D0D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D9DB88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3146B207" w14:textId="77777777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80DEF9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6C282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t>203579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0DD13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徐杨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E18D0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AC78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14F8A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9324F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FEB1F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6FF0A9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65A210BD" w14:textId="77777777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288898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CDEBA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t>203627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3F31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李智贤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A16D0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A058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1D47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D0D8A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158A4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867151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304DEDAD" w14:textId="77777777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6911A2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627B3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t>203616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DF28B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陈明生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E835C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D2111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E7D50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E3AC9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60977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F9F60B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761DFFD3" w14:textId="77777777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A3CB3B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B877E9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t>203525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D31EA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proofErr w:type="gramStart"/>
            <w:r>
              <w:rPr>
                <w:rFonts w:hint="eastAsia"/>
              </w:rPr>
              <w:t>李尚哲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092B0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9811A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E9F17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E1F64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B16ED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AF5E34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6D739A60" w14:textId="77777777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EC2F6B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E4201F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t>203636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10FAA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邓诗键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2D4C3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98F4C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F49D5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44DAE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8F015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83391F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41A691C4" w14:textId="77777777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65994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72A41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t>203553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CCEE3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杨浩然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9BB0C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99A5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13EE4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A8E35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279B9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2788AEC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3FAA4754" w14:textId="77777777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32D4E3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DC348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t>203592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9918C" w14:textId="77777777" w:rsidR="008B117E" w:rsidRDefault="00FE1F70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r>
              <w:rPr>
                <w:rFonts w:hint="eastAsia"/>
              </w:rPr>
              <w:t>张颖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19362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6FE32E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6B279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DB8BF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94C1E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1E029A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265170DC" w14:textId="77777777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7F37C3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AE9F0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t>203561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D7B93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陈卓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BA89A5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F779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DB2D2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60EAF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2FAD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2FE06A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58896F70" w14:textId="77777777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637301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3FA0FE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t>203640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E985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唐婷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6477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E0F83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9ECDF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5045E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97CD6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7B07BC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780BEA2F" w14:textId="77777777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84F5FA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D4CF1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t>203576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D7A38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谢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凡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6074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CF1F2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E9F86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EC335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7B080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2EF794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53EA87D1" w14:textId="77777777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40E06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AED40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t>203588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C677A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proofErr w:type="gramStart"/>
            <w:r>
              <w:rPr>
                <w:rFonts w:hint="eastAsia"/>
              </w:rPr>
              <w:t>张宇威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A61C7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55DA7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AA285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DBA00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95F18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C5F6D2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38A81707" w14:textId="77777777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694E4A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D6644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t>205253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79226F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马</w:t>
            </w:r>
            <w:proofErr w:type="gramStart"/>
            <w:r>
              <w:rPr>
                <w:rFonts w:hint="eastAsia"/>
              </w:rPr>
              <w:t>浩</w:t>
            </w:r>
            <w:proofErr w:type="gramEnd"/>
            <w:r>
              <w:rPr>
                <w:rFonts w:hint="eastAsia"/>
              </w:rPr>
              <w:t>宇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2ACD18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0B0A9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1A92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331C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F8AB3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8CDC26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6F9EFEAD" w14:textId="77777777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883C10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50775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t>205273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DE94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王佳钰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6D41F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84629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C6C63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B029BE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3E231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BD5AEC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68FF6803" w14:textId="77777777">
        <w:trPr>
          <w:trHeight w:val="613"/>
        </w:trPr>
        <w:tc>
          <w:tcPr>
            <w:tcW w:w="694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9D32C0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0CBFD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t>205276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E7365" w14:textId="77777777" w:rsidR="008B117E" w:rsidRDefault="00FE1F70">
            <w:pPr>
              <w:jc w:val="center"/>
              <w:rPr>
                <w:rFonts w:ascii="宋体" w:hAnsi="宋体" w:cs="Arial"/>
                <w:b/>
                <w:bCs/>
                <w:color w:val="000000"/>
              </w:rPr>
            </w:pPr>
            <w:proofErr w:type="gramStart"/>
            <w:r>
              <w:rPr>
                <w:rFonts w:hint="eastAsia"/>
                <w:b/>
                <w:bCs/>
              </w:rPr>
              <w:t>高乙舒</w:t>
            </w:r>
            <w:proofErr w:type="gramEnd"/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ED8BEE" w14:textId="77777777" w:rsidR="008B117E" w:rsidRDefault="00FE1F70">
            <w:pPr>
              <w:jc w:val="center"/>
              <w:rPr>
                <w:rFonts w:ascii="宋体" w:hAnsi="宋体" w:cs="Arial"/>
                <w:color w:val="000000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1E2A0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3F8FC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7BD6E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EF4CE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F653717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组长</w:t>
            </w:r>
          </w:p>
        </w:tc>
      </w:tr>
      <w:tr w:rsidR="008B117E" w14:paraId="6BD65247" w14:textId="77777777">
        <w:trPr>
          <w:trHeight w:val="464"/>
        </w:trPr>
        <w:tc>
          <w:tcPr>
            <w:tcW w:w="694" w:type="dxa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29462245" w14:textId="77777777" w:rsidR="008B117E" w:rsidRDefault="00FE1F7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207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029D691E" w14:textId="77777777" w:rsidR="008B117E" w:rsidRDefault="00FE1F70">
            <w:r>
              <w:t>1</w:t>
            </w:r>
            <w:r>
              <w:rPr>
                <w:rFonts w:ascii="宋体" w:hAnsi="宋体" w:hint="eastAsia"/>
              </w:rPr>
              <w:t>、由各组组长负责考勤，出席的签名，缺席的打“</w:t>
            </w:r>
            <w:r>
              <w:t>X”</w:t>
            </w:r>
            <w:r>
              <w:rPr>
                <w:rFonts w:ascii="宋体" w:hAnsi="宋体" w:hint="eastAsia"/>
              </w:rPr>
              <w:t>，缺席原因填入备注栏</w:t>
            </w:r>
          </w:p>
        </w:tc>
      </w:tr>
      <w:tr w:rsidR="008B117E" w14:paraId="6D77754E" w14:textId="77777777">
        <w:trPr>
          <w:trHeight w:val="449"/>
        </w:trPr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81F5859" w14:textId="77777777" w:rsidR="008B117E" w:rsidRDefault="008B117E">
            <w:pPr>
              <w:jc w:val="center"/>
              <w:rPr>
                <w:rFonts w:ascii="宋体" w:cs="宋体"/>
              </w:rPr>
            </w:pPr>
          </w:p>
        </w:tc>
        <w:tc>
          <w:tcPr>
            <w:tcW w:w="7889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58CFDC4" w14:textId="77777777" w:rsidR="008B117E" w:rsidRDefault="00FE1F70">
            <w:r>
              <w:t>2</w:t>
            </w:r>
            <w:r>
              <w:rPr>
                <w:rFonts w:ascii="宋体" w:hAnsi="宋体" w:hint="eastAsia"/>
              </w:rPr>
              <w:t>、请各组认真如实考勤，学习结束后交分校党委党校保存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CEFFADC" w14:textId="77777777" w:rsidR="008B117E" w:rsidRDefault="008B117E">
            <w:pPr>
              <w:rPr>
                <w:rFonts w:ascii="宋体" w:cs="宋体"/>
              </w:rPr>
            </w:pPr>
          </w:p>
        </w:tc>
      </w:tr>
    </w:tbl>
    <w:p w14:paraId="1ADC11B2" w14:textId="77777777" w:rsidR="008B117E" w:rsidRDefault="008B117E">
      <w:pPr>
        <w:pStyle w:val="a3"/>
        <w:spacing w:line="460" w:lineRule="exact"/>
        <w:ind w:leftChars="0" w:left="0" w:firstLineChars="0" w:firstLine="0"/>
        <w:rPr>
          <w:rFonts w:ascii="宋体"/>
          <w:kern w:val="0"/>
          <w:sz w:val="24"/>
        </w:rPr>
      </w:pPr>
    </w:p>
    <w:p w14:paraId="079FA3EC" w14:textId="77777777" w:rsidR="008B117E" w:rsidRDefault="008B117E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12604870" w14:textId="77777777" w:rsidR="008B117E" w:rsidRDefault="008B117E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</w:pPr>
    </w:p>
    <w:p w14:paraId="12C7B0E7" w14:textId="77777777" w:rsidR="008B117E" w:rsidRDefault="008B117E">
      <w:pPr>
        <w:pStyle w:val="a3"/>
        <w:spacing w:line="460" w:lineRule="exact"/>
        <w:ind w:leftChars="0" w:left="0" w:firstLineChars="0" w:firstLine="0"/>
        <w:rPr>
          <w:rFonts w:ascii="宋体"/>
          <w:kern w:val="0"/>
          <w:sz w:val="24"/>
        </w:rPr>
        <w:sectPr w:rsidR="008B117E">
          <w:headerReference w:type="default" r:id="rId9"/>
          <w:footerReference w:type="even" r:id="rId10"/>
          <w:pgSz w:w="11906" w:h="16838"/>
          <w:pgMar w:top="1021" w:right="991" w:bottom="794" w:left="158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261"/>
        <w:tblW w:w="10482" w:type="dxa"/>
        <w:tblLayout w:type="fixed"/>
        <w:tblLook w:val="04A0" w:firstRow="1" w:lastRow="0" w:firstColumn="1" w:lastColumn="0" w:noHBand="0" w:noVBand="1"/>
      </w:tblPr>
      <w:tblGrid>
        <w:gridCol w:w="735"/>
        <w:gridCol w:w="1123"/>
        <w:gridCol w:w="1296"/>
        <w:gridCol w:w="1035"/>
        <w:gridCol w:w="1205"/>
        <w:gridCol w:w="1193"/>
        <w:gridCol w:w="1060"/>
        <w:gridCol w:w="1440"/>
        <w:gridCol w:w="1395"/>
      </w:tblGrid>
      <w:tr w:rsidR="008B117E" w14:paraId="396D3FB8" w14:textId="77777777">
        <w:trPr>
          <w:trHeight w:val="1020"/>
        </w:trPr>
        <w:tc>
          <w:tcPr>
            <w:tcW w:w="10482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14:paraId="11DA5AF3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lastRenderedPageBreak/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无锡分校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党委第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十四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培训班学员考勤表</w:t>
            </w:r>
          </w:p>
          <w:p w14:paraId="00DFC544" w14:textId="77777777" w:rsidR="008B117E" w:rsidRDefault="008B117E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14:paraId="239F82E5" w14:textId="77777777" w:rsidR="008B117E" w:rsidRDefault="00FE1F70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二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组长签名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  _ _</w:t>
            </w:r>
          </w:p>
        </w:tc>
      </w:tr>
      <w:tr w:rsidR="008B117E" w14:paraId="5D40E06E" w14:textId="77777777">
        <w:trPr>
          <w:trHeight w:val="615"/>
        </w:trPr>
        <w:tc>
          <w:tcPr>
            <w:tcW w:w="7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2417C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12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0706B7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997E0F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5EEA7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21310A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19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634B8F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6A1C3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889693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3054BFC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8B117E" w14:paraId="120C6EC7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EECCA8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E03B4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205277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0CC7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冯淑颖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7E73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1CCD9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08864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613485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CC5FC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782DAB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0719BC20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27DCC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0A2B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205282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569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周诗雨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571AE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B0CCC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AD414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AEA0E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5FA2C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0F44C2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698CF833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52D033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9ED52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205302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256D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王雪晨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ADC5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54963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1422F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8EF74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B282C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E4F76C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4D50B6F5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1AAE0B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93BCF3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205329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4B822" w14:textId="77777777" w:rsidR="008B117E" w:rsidRDefault="00FE1F70">
            <w:pPr>
              <w:jc w:val="center"/>
              <w:rPr>
                <w:rFonts w:ascii="宋体" w:hAnsi="宋体" w:cs="Arial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田雅合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89B9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D59BE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CB325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57987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7FD02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1629090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组长</w:t>
            </w:r>
          </w:p>
        </w:tc>
      </w:tr>
      <w:tr w:rsidR="008B117E" w14:paraId="4C26ED3E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87BC42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DEEF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205321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656E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朱靖恺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07A1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E98C1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B03B3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DCF6F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FC165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4F2A81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43CB72C7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684588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03C5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205316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879F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孟祥琦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C3C84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BA85D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AD8CE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03672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9989A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2742ABF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153301BD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F0C8A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0F894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205320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D15B6" w14:textId="77777777" w:rsidR="008B117E" w:rsidRDefault="00FE1F70">
            <w:pPr>
              <w:jc w:val="center"/>
              <w:rPr>
                <w:rFonts w:ascii="宋体" w:hAnsi="宋体" w:cs="Arial"/>
                <w:b/>
                <w:bCs/>
              </w:rPr>
            </w:pPr>
            <w:proofErr w:type="gramStart"/>
            <w:r>
              <w:rPr>
                <w:rFonts w:hint="eastAsia"/>
              </w:rPr>
              <w:t>杨刚芹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6E00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DE330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5796E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464C7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F0D5B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04293F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10F5337B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D65A12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4A4568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205357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55CCE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郑治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62341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1334F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E435C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F0272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19EA6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241CA2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15E0BC71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C4AC15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A768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205350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1C4CE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殷健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7C950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2B78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18DD5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EF235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BECA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C222B3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4A12B081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A9FE42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C278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205379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65CE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张玖玖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26D1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59076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7DCE5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61A3DE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D8415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54F30E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286A782D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A285E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B8062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205384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38E818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朱琳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2CDF47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7E694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98C0D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2C182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A88F8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A9605D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606D295B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911358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FC4E7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205381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5192A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朱雨晴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40E7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5C10D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FE327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E2C18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27C1D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C43645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350AE171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87A66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C7BF0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205432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B7AB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李沛霖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F476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92DF2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86F55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7EEA3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EC112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2059EDF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62736410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77752D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74A5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205402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BC358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曹梦琪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1FBC8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75085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0CCCB0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9620A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6EFD8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2012EF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1A37D500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D2ABB3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1F5D3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205401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108CF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贺宇辰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D06D3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FB826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57FC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C4038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C762A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21F6A2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5B7D850A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F32662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45F1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205418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08E9B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章轶群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BB252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B4976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048C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957B7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ADAD3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26DBDB6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3461788B" w14:textId="77777777">
        <w:trPr>
          <w:trHeight w:val="465"/>
        </w:trPr>
        <w:tc>
          <w:tcPr>
            <w:tcW w:w="735" w:type="dxa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7965C36B" w14:textId="77777777" w:rsidR="008B117E" w:rsidRDefault="00FE1F7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747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5006EA90" w14:textId="77777777" w:rsidR="008B117E" w:rsidRDefault="00FE1F70">
            <w:r>
              <w:t>1</w:t>
            </w:r>
            <w:r>
              <w:rPr>
                <w:rFonts w:ascii="宋体" w:hAnsi="宋体" w:hint="eastAsia"/>
              </w:rPr>
              <w:t>、由各组组长负责考勤，出席的签名，缺席的打“</w:t>
            </w:r>
            <w:r>
              <w:t>X”</w:t>
            </w:r>
            <w:r>
              <w:rPr>
                <w:rFonts w:ascii="宋体" w:hAnsi="宋体" w:hint="eastAsia"/>
              </w:rPr>
              <w:t>，缺席原因填入备注栏</w:t>
            </w:r>
          </w:p>
        </w:tc>
      </w:tr>
      <w:tr w:rsidR="008B117E" w14:paraId="3EBEC8DE" w14:textId="77777777">
        <w:trPr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A5A4B5C" w14:textId="77777777" w:rsidR="008B117E" w:rsidRDefault="008B117E">
            <w:pPr>
              <w:jc w:val="center"/>
              <w:rPr>
                <w:rFonts w:ascii="宋体" w:cs="宋体"/>
              </w:rPr>
            </w:pPr>
          </w:p>
        </w:tc>
        <w:tc>
          <w:tcPr>
            <w:tcW w:w="83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509BA41" w14:textId="77777777" w:rsidR="008B117E" w:rsidRDefault="00FE1F70">
            <w:r>
              <w:t>2</w:t>
            </w:r>
            <w:r>
              <w:rPr>
                <w:rFonts w:ascii="宋体" w:hAnsi="宋体" w:hint="eastAsia"/>
              </w:rPr>
              <w:t>、请各组认真如实考勤，学习结束后交分校党委党校保存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3AFB13" w14:textId="77777777" w:rsidR="008B117E" w:rsidRDefault="008B117E">
            <w:pPr>
              <w:rPr>
                <w:rFonts w:ascii="宋体" w:cs="宋体"/>
              </w:rPr>
            </w:pPr>
          </w:p>
        </w:tc>
      </w:tr>
    </w:tbl>
    <w:p w14:paraId="382CB2A2" w14:textId="77777777" w:rsidR="008B117E" w:rsidRDefault="008B117E">
      <w:pPr>
        <w:pStyle w:val="a3"/>
        <w:spacing w:line="460" w:lineRule="exact"/>
        <w:ind w:leftChars="0" w:left="0" w:firstLineChars="0" w:firstLine="0"/>
        <w:rPr>
          <w:rFonts w:ascii="宋体"/>
          <w:kern w:val="0"/>
          <w:sz w:val="24"/>
        </w:rPr>
      </w:pPr>
    </w:p>
    <w:p w14:paraId="25CDBD5B" w14:textId="77777777" w:rsidR="008B117E" w:rsidRDefault="008B117E">
      <w:pPr>
        <w:pStyle w:val="a3"/>
        <w:spacing w:line="460" w:lineRule="exact"/>
        <w:ind w:leftChars="0" w:left="0" w:firstLineChars="0" w:firstLine="0"/>
        <w:rPr>
          <w:rFonts w:ascii="宋体"/>
          <w:kern w:val="0"/>
          <w:sz w:val="24"/>
        </w:rPr>
      </w:pPr>
    </w:p>
    <w:p w14:paraId="60E610FE" w14:textId="77777777" w:rsidR="008B117E" w:rsidRDefault="008B117E">
      <w:pPr>
        <w:pStyle w:val="a3"/>
        <w:spacing w:line="460" w:lineRule="exact"/>
        <w:ind w:leftChars="0" w:left="0" w:firstLineChars="0" w:firstLine="0"/>
        <w:rPr>
          <w:rFonts w:ascii="宋体"/>
          <w:kern w:val="0"/>
          <w:sz w:val="24"/>
        </w:rPr>
      </w:pPr>
    </w:p>
    <w:p w14:paraId="7526BE4E" w14:textId="77777777" w:rsidR="008B117E" w:rsidRDefault="008B117E">
      <w:pPr>
        <w:pStyle w:val="a3"/>
        <w:spacing w:line="460" w:lineRule="exact"/>
        <w:ind w:leftChars="0" w:left="0" w:firstLineChars="50" w:firstLine="120"/>
        <w:rPr>
          <w:rFonts w:ascii="宋体"/>
          <w:kern w:val="0"/>
          <w:sz w:val="24"/>
        </w:rPr>
        <w:sectPr w:rsidR="008B117E">
          <w:pgSz w:w="11906" w:h="16838"/>
          <w:pgMar w:top="1021" w:right="991" w:bottom="794" w:left="158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871"/>
        <w:tblW w:w="10482" w:type="dxa"/>
        <w:tblLayout w:type="fixed"/>
        <w:tblLook w:val="04A0" w:firstRow="1" w:lastRow="0" w:firstColumn="1" w:lastColumn="0" w:noHBand="0" w:noVBand="1"/>
      </w:tblPr>
      <w:tblGrid>
        <w:gridCol w:w="735"/>
        <w:gridCol w:w="1123"/>
        <w:gridCol w:w="1296"/>
        <w:gridCol w:w="1035"/>
        <w:gridCol w:w="1205"/>
        <w:gridCol w:w="1193"/>
        <w:gridCol w:w="1060"/>
        <w:gridCol w:w="1440"/>
        <w:gridCol w:w="1395"/>
      </w:tblGrid>
      <w:tr w:rsidR="008B117E" w14:paraId="33AFDBF8" w14:textId="77777777">
        <w:trPr>
          <w:trHeight w:val="1020"/>
        </w:trPr>
        <w:tc>
          <w:tcPr>
            <w:tcW w:w="10482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14:paraId="6A5FB4F6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lastRenderedPageBreak/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无锡分校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党委第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十四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培训班学员考勤表</w:t>
            </w:r>
          </w:p>
          <w:p w14:paraId="74AE40AB" w14:textId="77777777" w:rsidR="008B117E" w:rsidRDefault="008B117E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14:paraId="5BF3D143" w14:textId="77777777" w:rsidR="008B117E" w:rsidRDefault="00FE1F70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三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组长签名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   _</w:t>
            </w:r>
          </w:p>
        </w:tc>
      </w:tr>
      <w:tr w:rsidR="008B117E" w14:paraId="60907E82" w14:textId="77777777">
        <w:trPr>
          <w:trHeight w:val="615"/>
        </w:trPr>
        <w:tc>
          <w:tcPr>
            <w:tcW w:w="7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9690C2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12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3C503F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DF5EC6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439C42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E7102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19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D23C2F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5BA47B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C1A827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35C8CC1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8B117E" w14:paraId="614CCF08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523C7C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7332B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205409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2D576" w14:textId="77777777" w:rsidR="008B117E" w:rsidRDefault="00FE1F70">
            <w:pPr>
              <w:jc w:val="center"/>
              <w:rPr>
                <w:rFonts w:ascii="宋体" w:hAnsi="宋体" w:cs="Arial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周稳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3C55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17752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F6100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D14D4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8DB4B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C5AC53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组长</w:t>
            </w:r>
          </w:p>
        </w:tc>
      </w:tr>
      <w:tr w:rsidR="008B117E" w14:paraId="7C4F3019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AF5001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D17F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205290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E5F1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周子萱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3AE5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C3C1B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EAF38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8D536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C5ED6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530CDA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0A19F459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F52F83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2C74F4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205392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F8F9B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熊旭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4F46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A16EC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24CF0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27BCA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7D1C7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2BA249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3D7A8F31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BF9EC0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9E9D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205345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DB361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宋相端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75FE4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D6648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B597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903526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7D8AD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E444E3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0A0069B1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D42F82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F467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205395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05FCA" w14:textId="77777777" w:rsidR="008B117E" w:rsidRDefault="00FE1F70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/>
              </w:rPr>
              <w:t>黄志伟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78033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E311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0E364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44B2A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86BCB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902584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675A7973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E367FE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95A0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205286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C2A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匡鹏翔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9166E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BE3A8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D8FCB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645B2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09395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4E8859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46A51216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F2316F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5F1E1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205794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11CC4B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聂刘成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729B8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6854D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8B32D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2941A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C9B48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21FBD1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113080BB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B3B8D3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6408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205768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67EFE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苏欣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2AB1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4A82D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8B85F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9F569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C963A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800C91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069DEC45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C750F1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8DA3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205787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806F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方逸尘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0C253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FB964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C147D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EDA40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B963F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E3C33D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7CA453EA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7DBDC6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6434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205791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0A9E1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李旭妍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71EC77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A894EE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493D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C86C9E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FBD2E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2D691C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0276B37A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342E2C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C299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205775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5983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刘康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D85E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A75F9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0AE7D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6C0D2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F423F6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B882EC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5731BF02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D0117C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B8470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205817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4849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梁楚奕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0899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5C8C0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73C3C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2A72B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7FFD5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F27068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262B0376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798D63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31EAC1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205826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7B52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郑效家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D2DC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91DCE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D4209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F44F0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887C2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41008B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24BF44B9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309B82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ABBA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205835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E691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耿金涛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336D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3C47A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9682B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2106E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13ECF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676C06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44E49D2B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BC2DDE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38947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205828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5360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杨玙</w:t>
            </w:r>
            <w:proofErr w:type="gramStart"/>
            <w:r>
              <w:rPr>
                <w:rFonts w:hint="eastAsia"/>
              </w:rPr>
              <w:t>斐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6BAB4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05778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C6BAA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F2646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02291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8F0471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5FF6EA1F" w14:textId="77777777">
        <w:trPr>
          <w:trHeight w:val="465"/>
        </w:trPr>
        <w:tc>
          <w:tcPr>
            <w:tcW w:w="735" w:type="dxa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116E439B" w14:textId="77777777" w:rsidR="008B117E" w:rsidRDefault="00FE1F7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747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4E2441A3" w14:textId="77777777" w:rsidR="008B117E" w:rsidRDefault="00FE1F70">
            <w:r>
              <w:t>1</w:t>
            </w:r>
            <w:r>
              <w:rPr>
                <w:rFonts w:ascii="宋体" w:hAnsi="宋体" w:hint="eastAsia"/>
              </w:rPr>
              <w:t>、由各组组长负责考勤，出席的签名，缺席的打“</w:t>
            </w:r>
            <w:r>
              <w:t>X”</w:t>
            </w:r>
            <w:r>
              <w:rPr>
                <w:rFonts w:ascii="宋体" w:hAnsi="宋体" w:hint="eastAsia"/>
              </w:rPr>
              <w:t>，缺席原因填入备注栏</w:t>
            </w:r>
          </w:p>
        </w:tc>
      </w:tr>
      <w:tr w:rsidR="008B117E" w14:paraId="404A4504" w14:textId="77777777">
        <w:trPr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E809449" w14:textId="77777777" w:rsidR="008B117E" w:rsidRDefault="008B117E">
            <w:pPr>
              <w:jc w:val="center"/>
              <w:rPr>
                <w:rFonts w:ascii="宋体" w:cs="宋体"/>
              </w:rPr>
            </w:pPr>
          </w:p>
        </w:tc>
        <w:tc>
          <w:tcPr>
            <w:tcW w:w="83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5C57302" w14:textId="77777777" w:rsidR="008B117E" w:rsidRDefault="00FE1F70">
            <w:r>
              <w:t>2</w:t>
            </w:r>
            <w:r>
              <w:rPr>
                <w:rFonts w:ascii="宋体" w:hAnsi="宋体" w:hint="eastAsia"/>
              </w:rPr>
              <w:t>、请各组认真如实考勤，学习结束后交分校党委党校保存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DA004C" w14:textId="77777777" w:rsidR="008B117E" w:rsidRDefault="008B117E">
            <w:pPr>
              <w:rPr>
                <w:rFonts w:ascii="宋体" w:cs="宋体"/>
              </w:rPr>
            </w:pPr>
          </w:p>
        </w:tc>
      </w:tr>
    </w:tbl>
    <w:p w14:paraId="7C468962" w14:textId="77777777" w:rsidR="008B117E" w:rsidRDefault="008B117E">
      <w:pPr>
        <w:rPr>
          <w:rFonts w:ascii="宋体"/>
        </w:rPr>
        <w:sectPr w:rsidR="008B117E">
          <w:pgSz w:w="11906" w:h="16838"/>
          <w:pgMar w:top="1021" w:right="991" w:bottom="794" w:left="1588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336"/>
        <w:tblW w:w="10655" w:type="dxa"/>
        <w:tblLayout w:type="fixed"/>
        <w:tblLook w:val="04A0" w:firstRow="1" w:lastRow="0" w:firstColumn="1" w:lastColumn="0" w:noHBand="0" w:noVBand="1"/>
      </w:tblPr>
      <w:tblGrid>
        <w:gridCol w:w="735"/>
        <w:gridCol w:w="1296"/>
        <w:gridCol w:w="1296"/>
        <w:gridCol w:w="1035"/>
        <w:gridCol w:w="1205"/>
        <w:gridCol w:w="1193"/>
        <w:gridCol w:w="1060"/>
        <w:gridCol w:w="1440"/>
        <w:gridCol w:w="1395"/>
      </w:tblGrid>
      <w:tr w:rsidR="008B117E" w14:paraId="4B4685F3" w14:textId="77777777">
        <w:trPr>
          <w:trHeight w:val="1020"/>
        </w:trPr>
        <w:tc>
          <w:tcPr>
            <w:tcW w:w="10655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14:paraId="39117A20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lastRenderedPageBreak/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无锡分校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党委第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十四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培训班学员考勤表</w:t>
            </w:r>
          </w:p>
          <w:p w14:paraId="6E86EB79" w14:textId="77777777" w:rsidR="008B117E" w:rsidRDefault="008B117E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14:paraId="49047698" w14:textId="77777777" w:rsidR="008B117E" w:rsidRDefault="00FE1F70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四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组长签名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   _</w:t>
            </w:r>
          </w:p>
        </w:tc>
      </w:tr>
      <w:tr w:rsidR="008B117E" w14:paraId="3C9F672E" w14:textId="77777777">
        <w:trPr>
          <w:trHeight w:val="615"/>
        </w:trPr>
        <w:tc>
          <w:tcPr>
            <w:tcW w:w="7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B8DA839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7B7098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9B419E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3158C4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270F2C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19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7DFF21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B13715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9AECE8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D7F6DAE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8B117E" w14:paraId="484EE123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4627AD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CFB22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205838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AEE50" w14:textId="77777777" w:rsidR="008B117E" w:rsidRDefault="00FE1F70">
            <w:pPr>
              <w:jc w:val="center"/>
              <w:rPr>
                <w:rFonts w:ascii="宋体" w:hAnsi="宋体" w:cs="Arial"/>
                <w:b/>
                <w:bCs/>
              </w:rPr>
            </w:pPr>
            <w:proofErr w:type="gramStart"/>
            <w:r>
              <w:rPr>
                <w:rFonts w:hint="eastAsia"/>
              </w:rPr>
              <w:t>汤遥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55E4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BEF93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6AFBD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4C003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0C55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E8ED35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032AA4AA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1FD375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FFDE2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205873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B7A6D" w14:textId="77777777" w:rsidR="008B117E" w:rsidRDefault="00FE1F70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王肖娜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491B2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6646D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B84C3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51D1D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EB435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9829F6B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组长</w:t>
            </w:r>
          </w:p>
        </w:tc>
      </w:tr>
      <w:tr w:rsidR="008B117E" w14:paraId="7C8F45F1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FBCA9A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83C4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205866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5C52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唐志伟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8837E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193A1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D72CF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E610E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230E5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5EAD23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427F7830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B3713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C8594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205857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D6903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董卉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287A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AB23B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58AE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2EA9F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A5D3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716D89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7469021A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329BC9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F396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205885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CD8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徐畅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8FB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E90BC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751F2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397A9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2158F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25EA83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7290AAD9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28665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6AC0B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205880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6FCED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汤宇飞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0292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17F65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5154E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32BC5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971408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8C682B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449A66E5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F72C10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22493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205900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1EF2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杨争荣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147A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875F6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642C6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A07CBB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1F587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5929CE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3997D67D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6A2745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1783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205903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342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罗健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338A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60FD8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B6AA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685D1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C7367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280285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2CF12EDD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0C4744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16A49E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205907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5FB9E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范少杰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2BB68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C6AE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7E363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F310C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D7ADF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439800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58BB1C5F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9F8F1B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1C8D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205914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2A544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张文君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EE5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A6EBEE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B5DF6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48595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995B0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A45898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4A036571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3C583B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1A29B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205912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7DF9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吴延栎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A5291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EE57E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AFCB0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10BD02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3CA25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A2C8BF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1833E56F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57758A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53900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205970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8973B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詹悦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E914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D8C27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8148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27A68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2D5B9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A1EBC8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7FC3598C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F58B00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230E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205962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AE6B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黄昕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1910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55D39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A3597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AB1B1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3C2A4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82F0AF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6C472FF5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44F5131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A65B1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205957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C2D8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王昊原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7BD2E3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561A7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4141E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8B425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7D169E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CD96D6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7413A7EA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07A98B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FDD62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205954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CF908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周加旭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A7F32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0FE927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455E8E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49557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5F858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893403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36EDCB55" w14:textId="77777777">
        <w:trPr>
          <w:trHeight w:val="465"/>
        </w:trPr>
        <w:tc>
          <w:tcPr>
            <w:tcW w:w="735" w:type="dxa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311DBAB6" w14:textId="77777777" w:rsidR="008B117E" w:rsidRDefault="00FE1F7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920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5C90B7F3" w14:textId="77777777" w:rsidR="008B117E" w:rsidRDefault="00FE1F70">
            <w:r>
              <w:t>1</w:t>
            </w:r>
            <w:r>
              <w:rPr>
                <w:rFonts w:ascii="宋体" w:hAnsi="宋体" w:hint="eastAsia"/>
              </w:rPr>
              <w:t>、由各组组长负责考勤，出席的签名，缺席的打“</w:t>
            </w:r>
            <w:r>
              <w:t>X”</w:t>
            </w:r>
            <w:r>
              <w:rPr>
                <w:rFonts w:ascii="宋体" w:hAnsi="宋体" w:hint="eastAsia"/>
              </w:rPr>
              <w:t>，缺席原因填入备注栏</w:t>
            </w:r>
          </w:p>
        </w:tc>
      </w:tr>
      <w:tr w:rsidR="008B117E" w14:paraId="1B7B8957" w14:textId="77777777">
        <w:trPr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B9E3E7D" w14:textId="77777777" w:rsidR="008B117E" w:rsidRDefault="008B117E">
            <w:pPr>
              <w:jc w:val="center"/>
              <w:rPr>
                <w:rFonts w:ascii="宋体" w:cs="宋体"/>
              </w:rPr>
            </w:pPr>
          </w:p>
        </w:tc>
        <w:tc>
          <w:tcPr>
            <w:tcW w:w="85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0D02D9B" w14:textId="77777777" w:rsidR="008B117E" w:rsidRDefault="00FE1F70">
            <w:r>
              <w:t>2</w:t>
            </w:r>
            <w:r>
              <w:rPr>
                <w:rFonts w:ascii="宋体" w:hAnsi="宋体" w:hint="eastAsia"/>
              </w:rPr>
              <w:t>、请各组认真如实考勤，学习结束后交分校党委党校保存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D72783D" w14:textId="77777777" w:rsidR="008B117E" w:rsidRDefault="008B117E">
            <w:pPr>
              <w:rPr>
                <w:rFonts w:ascii="宋体" w:cs="宋体"/>
              </w:rPr>
            </w:pPr>
          </w:p>
        </w:tc>
      </w:tr>
    </w:tbl>
    <w:p w14:paraId="6D508587" w14:textId="77777777" w:rsidR="008B117E" w:rsidRDefault="008B117E">
      <w:pPr>
        <w:rPr>
          <w:rFonts w:ascii="宋体"/>
        </w:rPr>
        <w:sectPr w:rsidR="008B117E">
          <w:pgSz w:w="11906" w:h="16838"/>
          <w:pgMar w:top="1021" w:right="991" w:bottom="794" w:left="1588" w:header="709" w:footer="709" w:gutter="0"/>
          <w:cols w:space="708"/>
          <w:docGrid w:linePitch="360"/>
        </w:sectPr>
      </w:pPr>
    </w:p>
    <w:p w14:paraId="451F6B5A" w14:textId="77777777" w:rsidR="008B117E" w:rsidRDefault="008B117E">
      <w:pPr>
        <w:rPr>
          <w:rFonts w:ascii="宋体"/>
        </w:rPr>
      </w:pPr>
    </w:p>
    <w:tbl>
      <w:tblPr>
        <w:tblpPr w:leftFromText="180" w:rightFromText="180" w:vertAnchor="page" w:horzAnchor="margin" w:tblpXSpec="center" w:tblpY="1396"/>
        <w:tblW w:w="10655" w:type="dxa"/>
        <w:tblLayout w:type="fixed"/>
        <w:tblLook w:val="04A0" w:firstRow="1" w:lastRow="0" w:firstColumn="1" w:lastColumn="0" w:noHBand="0" w:noVBand="1"/>
      </w:tblPr>
      <w:tblGrid>
        <w:gridCol w:w="735"/>
        <w:gridCol w:w="1296"/>
        <w:gridCol w:w="1296"/>
        <w:gridCol w:w="1035"/>
        <w:gridCol w:w="1205"/>
        <w:gridCol w:w="1193"/>
        <w:gridCol w:w="1060"/>
        <w:gridCol w:w="1440"/>
        <w:gridCol w:w="1395"/>
      </w:tblGrid>
      <w:tr w:rsidR="008B117E" w14:paraId="7211D424" w14:textId="77777777">
        <w:trPr>
          <w:trHeight w:val="1020"/>
        </w:trPr>
        <w:tc>
          <w:tcPr>
            <w:tcW w:w="10655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14:paraId="61663755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无锡分校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党委第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十四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培训班学员考勤表</w:t>
            </w:r>
          </w:p>
          <w:p w14:paraId="29659757" w14:textId="77777777" w:rsidR="008B117E" w:rsidRDefault="008B117E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14:paraId="396BA7D1" w14:textId="77777777" w:rsidR="008B117E" w:rsidRDefault="00FE1F70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五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组长签名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   _</w:t>
            </w:r>
          </w:p>
        </w:tc>
      </w:tr>
      <w:tr w:rsidR="008B117E" w14:paraId="74D48F03" w14:textId="77777777">
        <w:trPr>
          <w:trHeight w:val="615"/>
        </w:trPr>
        <w:tc>
          <w:tcPr>
            <w:tcW w:w="7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045367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066AB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6F7634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1678B1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C20E2EF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19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AED359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EEE629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5006ACB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C0DB48E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8B117E" w14:paraId="7092C7EC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7F67B8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ABA9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205955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5D86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刘汉鲁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C9AB3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E79B5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3F626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AEBE5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C80C6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F90C99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499F7FB0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0CA4BE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D82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205974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A174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冉</w:t>
            </w:r>
            <w:proofErr w:type="gramEnd"/>
            <w:r>
              <w:rPr>
                <w:rFonts w:hint="eastAsia"/>
              </w:rPr>
              <w:t>浩然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CCE6D2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BFFE4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9AFA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252BD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0F55C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759C31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4DD59019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F24D7F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3AA5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205982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AEE6C" w14:textId="77777777" w:rsidR="008B117E" w:rsidRDefault="00FE1F70">
            <w:pPr>
              <w:jc w:val="center"/>
              <w:rPr>
                <w:rFonts w:ascii="宋体" w:hAnsi="宋体" w:cs="Arial"/>
                <w:b/>
                <w:bCs/>
              </w:rPr>
            </w:pPr>
            <w:proofErr w:type="gramStart"/>
            <w:r>
              <w:rPr>
                <w:rFonts w:hint="eastAsia"/>
              </w:rPr>
              <w:t>曾创园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99A1E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BA7EE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A2AC6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7BC880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BBD04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E33371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3D8B3F52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05FD01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7D4C0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205991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984D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赵子露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B1E8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EBFE24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57F26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FBB0A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6242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295F2A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3DACC8BB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90548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C627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205999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B2C41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徐卫星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8118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AE5A7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D29FB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46FB3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1F3EF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9C09F5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1836A793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9D93C3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A73E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206010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D83D8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赖欣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37B2E8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AD76C6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65E06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5F232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D4E86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EE3E78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184DB410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C77159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406A0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206042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EF0CE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郑泽彬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8F00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DCB9D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D27EF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65EA2D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9A514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62BC5B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2B86D161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8017977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DB82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206036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AE75A1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汤典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363A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72C00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63EB08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703E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E2DC57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CFCDBBE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7081E50D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1B4968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C0C73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206043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66062" w14:textId="77777777" w:rsidR="008B117E" w:rsidRDefault="00FE1F70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周亦非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C69D1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4451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4CAD50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5C23D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DD70FC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E85DD2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组长</w:t>
            </w:r>
          </w:p>
        </w:tc>
      </w:tr>
      <w:tr w:rsidR="008B117E" w14:paraId="39429863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3D1371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FA94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206046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E9AE2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刘科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9483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E6393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D2D9B5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9AE3B5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26681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873459E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5D1454DE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DCED93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92F18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206052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97D32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刘雨鑫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4D23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12374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DFF68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00D74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4EC66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31D7B6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1BE0535B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08ADCD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00738E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206063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DDF9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路雨麒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73E8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E06B45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241F5CE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7FB38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173E2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BB723A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4F31778E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EA83AF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A77D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206080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42D7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陈祥浩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167E8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6BE6C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82372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88B274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6F245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BD1EB0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40AF63EC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7C45588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21F2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206061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2898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黄家昕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25F13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264FB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FCDA2F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F16BA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BC50B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971755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7034448C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991BFE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3AF2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206056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3106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曹家宁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94A2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2FD63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9364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E4DE4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830D78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4C9790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29DD2000" w14:textId="77777777">
        <w:trPr>
          <w:trHeight w:val="465"/>
        </w:trPr>
        <w:tc>
          <w:tcPr>
            <w:tcW w:w="735" w:type="dxa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2036B4C2" w14:textId="77777777" w:rsidR="008B117E" w:rsidRDefault="00FE1F7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920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6DC140BA" w14:textId="1F372206" w:rsidR="008B117E" w:rsidRDefault="00FE1F70" w:rsidP="00161EE7">
            <w:pPr>
              <w:pStyle w:val="af0"/>
              <w:numPr>
                <w:ilvl w:val="0"/>
                <w:numId w:val="4"/>
              </w:numPr>
              <w:ind w:firstLineChars="0"/>
            </w:pPr>
            <w:r w:rsidRPr="00161EE7">
              <w:rPr>
                <w:rFonts w:ascii="宋体" w:hAnsi="宋体" w:hint="eastAsia"/>
              </w:rPr>
              <w:t>由各组组长负责考勤，出席的签名，缺席的打“</w:t>
            </w:r>
            <w:r>
              <w:t>X”</w:t>
            </w:r>
            <w:r w:rsidRPr="00161EE7">
              <w:rPr>
                <w:rFonts w:ascii="宋体" w:hAnsi="宋体" w:hint="eastAsia"/>
              </w:rPr>
              <w:t>，缺席原因填入备注栏</w:t>
            </w:r>
          </w:p>
        </w:tc>
      </w:tr>
      <w:tr w:rsidR="008B117E" w14:paraId="02F7F48F" w14:textId="77777777">
        <w:trPr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2321605E" w14:textId="77777777" w:rsidR="008B117E" w:rsidRDefault="008B117E">
            <w:pPr>
              <w:jc w:val="center"/>
              <w:rPr>
                <w:rFonts w:ascii="宋体" w:cs="宋体"/>
              </w:rPr>
            </w:pPr>
          </w:p>
        </w:tc>
        <w:tc>
          <w:tcPr>
            <w:tcW w:w="85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27AAABF" w14:textId="100F6C8C" w:rsidR="008B117E" w:rsidRPr="00161EE7" w:rsidRDefault="00161EE7" w:rsidP="00161EE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  <w:r w:rsidR="00FE1F70" w:rsidRPr="00161EE7">
              <w:rPr>
                <w:rFonts w:ascii="宋体" w:hAnsi="宋体" w:hint="eastAsia"/>
              </w:rPr>
              <w:t>请各组认真如实考勤，学习结束后交分校党委党校保存</w:t>
            </w:r>
          </w:p>
          <w:p w14:paraId="46F54EDB" w14:textId="77777777" w:rsidR="008B117E" w:rsidRDefault="008B117E">
            <w:pPr>
              <w:rPr>
                <w:rFonts w:ascii="宋体" w:hAnsi="宋体"/>
              </w:rPr>
            </w:pPr>
          </w:p>
          <w:p w14:paraId="4BDF0FDC" w14:textId="77777777" w:rsidR="008B117E" w:rsidRDefault="008B117E">
            <w:pPr>
              <w:rPr>
                <w:rFonts w:ascii="宋体" w:hAnsi="宋体"/>
              </w:rPr>
            </w:pPr>
          </w:p>
          <w:p w14:paraId="47703EC4" w14:textId="77777777" w:rsidR="008B117E" w:rsidRDefault="008B117E">
            <w:pPr>
              <w:rPr>
                <w:rFonts w:ascii="宋体" w:hAnsi="宋体"/>
              </w:rPr>
            </w:pPr>
          </w:p>
          <w:p w14:paraId="3824C8DC" w14:textId="77777777" w:rsidR="008B117E" w:rsidRDefault="008B117E">
            <w:pPr>
              <w:rPr>
                <w:rFonts w:ascii="宋体" w:hAnsi="宋体"/>
              </w:rPr>
            </w:pPr>
          </w:p>
          <w:p w14:paraId="763A69B9" w14:textId="77777777" w:rsidR="008B117E" w:rsidRDefault="008B117E">
            <w:pPr>
              <w:rPr>
                <w:rFonts w:ascii="宋体" w:hAnsi="宋体"/>
              </w:rPr>
            </w:pPr>
          </w:p>
          <w:p w14:paraId="39F6DB30" w14:textId="77777777" w:rsidR="008B117E" w:rsidRDefault="008B117E">
            <w:pPr>
              <w:rPr>
                <w:rFonts w:ascii="宋体" w:hAnsi="宋体"/>
              </w:rPr>
            </w:pPr>
          </w:p>
          <w:p w14:paraId="4E439960" w14:textId="77777777" w:rsidR="008B117E" w:rsidRDefault="008B117E">
            <w:pPr>
              <w:rPr>
                <w:rFonts w:ascii="宋体" w:hAnsi="宋体"/>
              </w:rPr>
            </w:pPr>
          </w:p>
          <w:p w14:paraId="125FE905" w14:textId="77777777" w:rsidR="008B117E" w:rsidRDefault="008B117E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47B22F0" w14:textId="77777777" w:rsidR="008B117E" w:rsidRDefault="008B117E">
            <w:pPr>
              <w:rPr>
                <w:rFonts w:ascii="宋体" w:cs="宋体"/>
              </w:rPr>
            </w:pPr>
          </w:p>
        </w:tc>
      </w:tr>
    </w:tbl>
    <w:p w14:paraId="7D6DBB3B" w14:textId="77777777" w:rsidR="008B117E" w:rsidRDefault="008B117E">
      <w:pPr>
        <w:rPr>
          <w:vanish/>
        </w:rPr>
      </w:pPr>
    </w:p>
    <w:tbl>
      <w:tblPr>
        <w:tblpPr w:leftFromText="180" w:rightFromText="180" w:vertAnchor="page" w:horzAnchor="margin" w:tblpXSpec="center" w:tblpY="1471"/>
        <w:tblOverlap w:val="never"/>
        <w:tblW w:w="10655" w:type="dxa"/>
        <w:tblLayout w:type="fixed"/>
        <w:tblLook w:val="04A0" w:firstRow="1" w:lastRow="0" w:firstColumn="1" w:lastColumn="0" w:noHBand="0" w:noVBand="1"/>
      </w:tblPr>
      <w:tblGrid>
        <w:gridCol w:w="735"/>
        <w:gridCol w:w="1296"/>
        <w:gridCol w:w="1296"/>
        <w:gridCol w:w="1035"/>
        <w:gridCol w:w="1205"/>
        <w:gridCol w:w="1193"/>
        <w:gridCol w:w="1060"/>
        <w:gridCol w:w="1440"/>
        <w:gridCol w:w="1395"/>
      </w:tblGrid>
      <w:tr w:rsidR="008B117E" w14:paraId="74C933B2" w14:textId="77777777">
        <w:trPr>
          <w:trHeight w:val="1020"/>
        </w:trPr>
        <w:tc>
          <w:tcPr>
            <w:tcW w:w="10655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14:paraId="75B4C9DB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无锡分校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党委第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十四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培训班学员考勤表</w:t>
            </w:r>
          </w:p>
          <w:p w14:paraId="33B0DE68" w14:textId="77777777" w:rsidR="008B117E" w:rsidRDefault="008B117E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14:paraId="2350FB66" w14:textId="77777777" w:rsidR="008B117E" w:rsidRDefault="00FE1F70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六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组长签名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   _</w:t>
            </w:r>
          </w:p>
        </w:tc>
      </w:tr>
      <w:tr w:rsidR="008B117E" w14:paraId="481EB5E2" w14:textId="77777777">
        <w:trPr>
          <w:trHeight w:val="615"/>
        </w:trPr>
        <w:tc>
          <w:tcPr>
            <w:tcW w:w="7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D123FB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35E38D0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0B65B3A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D6ADD8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D7EEFE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19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F85099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B3904FA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80CD5B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952CA11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8B117E" w14:paraId="1BC27501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34726C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6727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206067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2729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张钧杰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39EA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CAD15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CE2B4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5E715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32F2C3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3C0EFF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404E5CA3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E0F6987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0226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200943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AD41" w14:textId="77777777" w:rsidR="008B117E" w:rsidRDefault="00FE1F70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/>
              </w:rPr>
              <w:t>王丹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4618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EEEBE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DE12E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87208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F785F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7DBA4CE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5A0EC341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9449EFA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3946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200947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B19E2B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单想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DB49B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D6881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A305FE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DD0B6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0BFF8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256E15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13558967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36584DD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6BA2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200951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00F8E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刘文博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1ACE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73E0F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8AD1B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9BBC0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89705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0A7E05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5DC17522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84EAB4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CD904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200953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8E338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王琪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BFAB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AF1B0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AD74E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6A77C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182713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43E86A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79BF9D43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B794D5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59667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200955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7E441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王展宏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C6E9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2BCD6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72EE5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2F1D7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89E9C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FDA035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79267584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010010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6C2ED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201012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ED84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谢辉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D2A7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DE3C47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5F4046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58FB9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9B7CD1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2B44601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41E31027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3774722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F0B8B2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201007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A5A3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张状</w:t>
            </w:r>
            <w:proofErr w:type="gramStart"/>
            <w:r>
              <w:rPr>
                <w:rFonts w:hint="eastAsia"/>
              </w:rPr>
              <w:t>状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473E7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2F696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AEB008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8168F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A548E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6EB09C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2CD56853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EEF817C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7394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200982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E353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杨晨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C2438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2065CC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920F48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51195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246BB1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E84EF1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54D1095F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10149E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3AA6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201015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DAD7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李鹏飞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4FCA8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D6DA2F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2124B0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D52F3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780815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7EE878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6AC05071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61737A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7F3B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201011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E95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焦阳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9D35A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1FFDF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25FC73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69C5C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7D4F30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F7C331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2DAD3271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DAF882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C7DE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201042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7B9BF" w14:textId="77777777" w:rsidR="008B117E" w:rsidRDefault="00FE1F70">
            <w:pPr>
              <w:jc w:val="center"/>
              <w:rPr>
                <w:rFonts w:ascii="宋体" w:hAnsi="宋体" w:cs="Arial"/>
                <w:b/>
                <w:bCs/>
              </w:rPr>
            </w:pPr>
            <w:proofErr w:type="gramStart"/>
            <w:r>
              <w:rPr>
                <w:rFonts w:hint="eastAsia"/>
                <w:b/>
                <w:bCs/>
              </w:rPr>
              <w:t>孙露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DCD9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E622B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CE3A5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A10B7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342021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656093E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组长</w:t>
            </w:r>
          </w:p>
        </w:tc>
      </w:tr>
      <w:tr w:rsidR="008B117E" w14:paraId="05A47F98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74E540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BBE0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201047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64DC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余丽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3152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AF39D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64A70D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0D8385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1F5E65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191E8F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7E06AC8E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2BF8E90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CCE17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201031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239B8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郑涛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171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B8CBA7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DADFB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C46F6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F3988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D2FCE3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21166BAB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116B39A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50A10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201073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FEFF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张彦君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59CA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687051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DBF29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4F67F8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F86E40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4E71B7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613234EC" w14:textId="77777777">
        <w:trPr>
          <w:trHeight w:val="465"/>
        </w:trPr>
        <w:tc>
          <w:tcPr>
            <w:tcW w:w="735" w:type="dxa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742D501E" w14:textId="77777777" w:rsidR="008B117E" w:rsidRDefault="00FE1F7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920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0967764E" w14:textId="54F2E710" w:rsidR="008B117E" w:rsidRDefault="00FE1F70" w:rsidP="00161EE7">
            <w:pPr>
              <w:pStyle w:val="af0"/>
              <w:numPr>
                <w:ilvl w:val="0"/>
                <w:numId w:val="5"/>
              </w:numPr>
              <w:ind w:firstLineChars="0"/>
            </w:pPr>
            <w:r w:rsidRPr="00161EE7">
              <w:rPr>
                <w:rFonts w:ascii="宋体" w:hAnsi="宋体" w:hint="eastAsia"/>
              </w:rPr>
              <w:t>由各组组长负责考勤，出席的签名，缺席的打“</w:t>
            </w:r>
            <w:r>
              <w:t>X”</w:t>
            </w:r>
            <w:r w:rsidRPr="00161EE7">
              <w:rPr>
                <w:rFonts w:ascii="宋体" w:hAnsi="宋体" w:hint="eastAsia"/>
              </w:rPr>
              <w:t>，缺席原因填入备注栏</w:t>
            </w:r>
          </w:p>
        </w:tc>
      </w:tr>
      <w:tr w:rsidR="008B117E" w14:paraId="2BAA87CA" w14:textId="77777777">
        <w:trPr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E25307A" w14:textId="77777777" w:rsidR="008B117E" w:rsidRDefault="008B117E">
            <w:pPr>
              <w:jc w:val="center"/>
              <w:rPr>
                <w:rFonts w:ascii="宋体" w:cs="宋体"/>
              </w:rPr>
            </w:pPr>
          </w:p>
        </w:tc>
        <w:tc>
          <w:tcPr>
            <w:tcW w:w="85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53C1A3FE" w14:textId="0FA06B53" w:rsidR="008B117E" w:rsidRPr="00161EE7" w:rsidRDefault="00161EE7" w:rsidP="00161EE7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  <w:r w:rsidR="00FE1F70" w:rsidRPr="00161EE7">
              <w:rPr>
                <w:rFonts w:ascii="宋体" w:hAnsi="宋体" w:hint="eastAsia"/>
              </w:rPr>
              <w:t>请各组认真如实考勤，学习结束后交分校党委党校保存</w:t>
            </w:r>
          </w:p>
          <w:p w14:paraId="46BD21C9" w14:textId="77777777" w:rsidR="008B117E" w:rsidRDefault="008B117E"/>
          <w:p w14:paraId="60C6060B" w14:textId="77777777" w:rsidR="008B117E" w:rsidRDefault="008B117E"/>
          <w:p w14:paraId="27E2AEA9" w14:textId="77777777" w:rsidR="008B117E" w:rsidRDefault="008B117E"/>
          <w:p w14:paraId="3E535AFE" w14:textId="77777777" w:rsidR="008B117E" w:rsidRDefault="008B117E"/>
          <w:p w14:paraId="1ED694B2" w14:textId="77777777" w:rsidR="008B117E" w:rsidRDefault="008B117E"/>
          <w:p w14:paraId="29134303" w14:textId="77777777" w:rsidR="008B117E" w:rsidRDefault="008B117E"/>
          <w:p w14:paraId="62FE9577" w14:textId="77777777" w:rsidR="008B117E" w:rsidRDefault="008B117E"/>
          <w:p w14:paraId="5BB8EC17" w14:textId="77777777" w:rsidR="008B117E" w:rsidRDefault="008B117E"/>
          <w:p w14:paraId="604623D7" w14:textId="77777777" w:rsidR="008B117E" w:rsidRDefault="008B117E"/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DD9E81C" w14:textId="77777777" w:rsidR="008B117E" w:rsidRDefault="008B117E">
            <w:pPr>
              <w:rPr>
                <w:rFonts w:ascii="宋体" w:cs="宋体"/>
              </w:rPr>
            </w:pPr>
          </w:p>
        </w:tc>
      </w:tr>
    </w:tbl>
    <w:p w14:paraId="48280F8C" w14:textId="77777777" w:rsidR="008B117E" w:rsidRDefault="008B117E">
      <w:pPr>
        <w:rPr>
          <w:vanish/>
        </w:rPr>
      </w:pPr>
    </w:p>
    <w:tbl>
      <w:tblPr>
        <w:tblpPr w:leftFromText="180" w:rightFromText="180" w:vertAnchor="page" w:horzAnchor="margin" w:tblpXSpec="center" w:tblpY="1081"/>
        <w:tblOverlap w:val="never"/>
        <w:tblW w:w="10655" w:type="dxa"/>
        <w:tblLayout w:type="fixed"/>
        <w:tblLook w:val="04A0" w:firstRow="1" w:lastRow="0" w:firstColumn="1" w:lastColumn="0" w:noHBand="0" w:noVBand="1"/>
      </w:tblPr>
      <w:tblGrid>
        <w:gridCol w:w="735"/>
        <w:gridCol w:w="1296"/>
        <w:gridCol w:w="1296"/>
        <w:gridCol w:w="1035"/>
        <w:gridCol w:w="1205"/>
        <w:gridCol w:w="1193"/>
        <w:gridCol w:w="1060"/>
        <w:gridCol w:w="1440"/>
        <w:gridCol w:w="1395"/>
      </w:tblGrid>
      <w:tr w:rsidR="008B117E" w14:paraId="361036DF" w14:textId="77777777">
        <w:trPr>
          <w:trHeight w:val="1020"/>
        </w:trPr>
        <w:tc>
          <w:tcPr>
            <w:tcW w:w="10655" w:type="dxa"/>
            <w:gridSpan w:val="9"/>
            <w:tcBorders>
              <w:top w:val="nil"/>
              <w:left w:val="nil"/>
              <w:bottom w:val="double" w:sz="6" w:space="0" w:color="000000"/>
              <w:right w:val="nil"/>
            </w:tcBorders>
            <w:vAlign w:val="center"/>
          </w:tcPr>
          <w:p w14:paraId="43E94C6B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  <w:bookmarkStart w:id="2" w:name="_Hlk69827297"/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无锡分校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党委第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十四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期发展对象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培训班学员考勤表</w:t>
            </w:r>
          </w:p>
          <w:p w14:paraId="6825878D" w14:textId="77777777" w:rsidR="008B117E" w:rsidRDefault="008B117E">
            <w:pPr>
              <w:jc w:val="center"/>
              <w:rPr>
                <w:rFonts w:ascii="宋体" w:cs="宋体"/>
                <w:b/>
                <w:bCs/>
                <w:sz w:val="28"/>
                <w:szCs w:val="28"/>
              </w:rPr>
            </w:pPr>
          </w:p>
          <w:p w14:paraId="02CE0E88" w14:textId="77777777" w:rsidR="008B117E" w:rsidRDefault="00FE1F70">
            <w:pPr>
              <w:rPr>
                <w:rFonts w:asci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第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  <w:u w:val="single"/>
              </w:rPr>
              <w:t>七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小组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组长签名</w:t>
            </w:r>
            <w:r>
              <w:rPr>
                <w:rFonts w:ascii="宋体" w:hAnsi="宋体" w:cs="宋体"/>
                <w:b/>
                <w:bCs/>
                <w:sz w:val="28"/>
                <w:szCs w:val="28"/>
              </w:rPr>
              <w:t>_</w:t>
            </w:r>
            <w:r>
              <w:rPr>
                <w:rFonts w:ascii="宋体" w:hAnsi="宋体" w:cs="宋体"/>
                <w:b/>
                <w:bCs/>
                <w:sz w:val="28"/>
                <w:szCs w:val="28"/>
                <w:u w:val="single"/>
              </w:rPr>
              <w:t xml:space="preserve">        _</w:t>
            </w:r>
          </w:p>
        </w:tc>
      </w:tr>
      <w:tr w:rsidR="008B117E" w14:paraId="1DA89C73" w14:textId="77777777">
        <w:trPr>
          <w:trHeight w:val="615"/>
        </w:trPr>
        <w:tc>
          <w:tcPr>
            <w:tcW w:w="735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715DD16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序号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CF57D5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学号</w:t>
            </w:r>
          </w:p>
        </w:tc>
        <w:tc>
          <w:tcPr>
            <w:tcW w:w="1296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9693AC2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姓名</w:t>
            </w:r>
          </w:p>
        </w:tc>
        <w:tc>
          <w:tcPr>
            <w:tcW w:w="103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4FFD6AE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性别</w:t>
            </w:r>
          </w:p>
        </w:tc>
        <w:tc>
          <w:tcPr>
            <w:tcW w:w="1205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DB9F84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193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83374F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06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EDBFEC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440" w:type="dxa"/>
            <w:tcBorders>
              <w:top w:val="double" w:sz="6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E87BA1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ascii="宋体" w:hAnsi="宋体" w:cs="宋体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日</w:t>
            </w:r>
          </w:p>
        </w:tc>
        <w:tc>
          <w:tcPr>
            <w:tcW w:w="1395" w:type="dxa"/>
            <w:tcBorders>
              <w:top w:val="double" w:sz="6" w:space="0" w:color="000000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DDBA07C" w14:textId="77777777" w:rsidR="008B117E" w:rsidRDefault="00FE1F70">
            <w:pPr>
              <w:jc w:val="center"/>
              <w:rPr>
                <w:rFonts w:ascii="宋体" w:cs="宋体"/>
                <w:b/>
                <w:bCs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sz w:val="22"/>
                <w:szCs w:val="22"/>
              </w:rPr>
              <w:t>备注</w:t>
            </w:r>
          </w:p>
        </w:tc>
      </w:tr>
      <w:tr w:rsidR="008B117E" w14:paraId="601E246C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886B4BA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03251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201051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712BC" w14:textId="77777777" w:rsidR="008B117E" w:rsidRDefault="00FE1F70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/>
              </w:rPr>
              <w:t>王权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690C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CEE3F3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C487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7415F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7C0C7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4F7C3C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16440858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F682490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FA6A4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201092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C502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邱慧慧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AB8F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47A4E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8D96A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4D90D4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DF7F1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A1B597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0C999DBA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B00D0D7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89CC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201095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33B82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许豪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ED380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54B73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70540B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F8FE1B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DD2859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705BCB7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7C5D8C99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44A808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EF355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201119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E1CF4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神</w:t>
            </w:r>
            <w:proofErr w:type="gramStart"/>
            <w:r>
              <w:rPr>
                <w:rFonts w:hint="eastAsia"/>
              </w:rPr>
              <w:t>梓</w:t>
            </w:r>
            <w:proofErr w:type="gramEnd"/>
            <w:r>
              <w:rPr>
                <w:rFonts w:hint="eastAsia"/>
              </w:rPr>
              <w:t>轩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9881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7B6D72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6A177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121D1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AF21F4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25A66AD7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4857C80C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E7C943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0D698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201088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57B74" w14:textId="77777777" w:rsidR="008B117E" w:rsidRDefault="00FE1F70">
            <w:pPr>
              <w:jc w:val="center"/>
              <w:rPr>
                <w:rFonts w:ascii="宋体" w:hAnsi="宋体" w:cs="Arial"/>
                <w:b/>
                <w:bCs/>
              </w:rPr>
            </w:pPr>
            <w:r>
              <w:rPr>
                <w:rFonts w:hint="eastAsia"/>
                <w:b/>
                <w:bCs/>
              </w:rPr>
              <w:t>杨伟亮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EE0341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1FFC6F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805FA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3E32BF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19A0F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B4099C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ascii="宋体" w:hAnsi="宋体" w:cs="Arial" w:hint="eastAsia"/>
              </w:rPr>
              <w:t>组长</w:t>
            </w:r>
          </w:p>
        </w:tc>
      </w:tr>
      <w:tr w:rsidR="008B117E" w14:paraId="54B76DDB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AA25803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75B41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201103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4C998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李毅哲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86A52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87AE0A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D0A0AF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5536F7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CE7D18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445D920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0670833E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FE5290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2164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201085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0DBC4B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鞠梦洁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D77EB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CEE30C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D2749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CD0DD4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3C63E7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75657B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0289E1BF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67A0FD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7DDFC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201139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B861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徐毓杰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D450B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5E8EB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96B70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1F8ADF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367A1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0F7191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0C054337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EA608D1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AD2F1E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201131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F55FC1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陈永岗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71806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6117EC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838DDD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A3B3F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B3BADF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B8D04FE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06629A88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0F05EA3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6B5BE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201027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14160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孙文</w:t>
            </w:r>
            <w:proofErr w:type="gramStart"/>
            <w:r>
              <w:rPr>
                <w:rFonts w:hint="eastAsia"/>
              </w:rPr>
              <w:t>文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5C9E7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CBF8E7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BC851A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F05963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5A22B3F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961C22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16BCD176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CEFBA5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8B12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201017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1C2B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匡正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7EF9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F1FA9D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CC4184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9E3BD2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0DC297B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0930230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25FA814D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4BC5064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4F2D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203559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49B6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叶诗秘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BEB29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5C944B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55DB22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88CA01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8BA4C8D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E177BF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57795BD0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3F3C05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E4584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203564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D872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张玉晖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7F2B0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6D610E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D52FB8E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38952A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6357364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6B98942C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06BB26DA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5C40FE7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A30CDA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205869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0CB4E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顾冰清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F44D72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女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4BEDA5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FE8CDF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132AD30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02ADB36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1728791E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22A58C10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CE4074" w14:textId="77777777" w:rsidR="008B117E" w:rsidRDefault="00FE1F70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B7205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t>205822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1CF0F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proofErr w:type="gramStart"/>
            <w:r>
              <w:rPr>
                <w:rFonts w:hint="eastAsia"/>
              </w:rPr>
              <w:t>马岩锋</w:t>
            </w:r>
            <w:proofErr w:type="gramEnd"/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1307D" w14:textId="77777777" w:rsidR="008B117E" w:rsidRDefault="00FE1F70">
            <w:pPr>
              <w:jc w:val="center"/>
              <w:rPr>
                <w:rFonts w:ascii="宋体" w:hAnsi="宋体" w:cs="Arial"/>
              </w:rPr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1FE148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B669F89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2B034DD2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38CD3F4A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3501D718" w14:textId="77777777" w:rsidR="008B117E" w:rsidRDefault="008B117E">
            <w:pPr>
              <w:jc w:val="center"/>
              <w:rPr>
                <w:rFonts w:ascii="宋体" w:hAnsi="宋体" w:cs="Arial"/>
              </w:rPr>
            </w:pPr>
          </w:p>
        </w:tc>
      </w:tr>
      <w:tr w:rsidR="007D659A" w14:paraId="2B9ACA1F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F18F9C" w14:textId="27F01448" w:rsidR="007D659A" w:rsidRDefault="007D659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F3E71" w14:textId="434ABABC" w:rsidR="007D659A" w:rsidRDefault="007D659A">
            <w:pPr>
              <w:jc w:val="center"/>
            </w:pPr>
            <w:r w:rsidRPr="007D659A">
              <w:rPr>
                <w:rFonts w:hint="eastAsia"/>
              </w:rPr>
              <w:t>04218813</w:t>
            </w:r>
            <w: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B6F09" w14:textId="24EAA613" w:rsidR="007D659A" w:rsidRDefault="007D659A">
            <w:pPr>
              <w:jc w:val="center"/>
            </w:pPr>
            <w:r w:rsidRPr="007D659A">
              <w:rPr>
                <w:rFonts w:hint="eastAsia"/>
              </w:rPr>
              <w:t>赵彦博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CF7B06" w14:textId="36C33850" w:rsidR="007D659A" w:rsidRDefault="007D659A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54AF44FC" w14:textId="77777777" w:rsidR="007D659A" w:rsidRDefault="007D659A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2F64D0A" w14:textId="77777777" w:rsidR="007D659A" w:rsidRDefault="007D659A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DF65C24" w14:textId="77777777" w:rsidR="007D659A" w:rsidRDefault="007D659A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F398CF3" w14:textId="77777777" w:rsidR="007D659A" w:rsidRDefault="007D659A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2DE0FEC6" w14:textId="77777777" w:rsidR="007D659A" w:rsidRDefault="007D659A">
            <w:pPr>
              <w:jc w:val="center"/>
              <w:rPr>
                <w:rFonts w:ascii="宋体" w:hAnsi="宋体" w:cs="Arial"/>
              </w:rPr>
            </w:pPr>
          </w:p>
        </w:tc>
      </w:tr>
      <w:tr w:rsidR="007D659A" w14:paraId="6CE82750" w14:textId="77777777">
        <w:trPr>
          <w:trHeight w:val="615"/>
        </w:trPr>
        <w:tc>
          <w:tcPr>
            <w:tcW w:w="735" w:type="dxa"/>
            <w:tcBorders>
              <w:top w:val="nil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0785B72" w14:textId="776ABF68" w:rsidR="007D659A" w:rsidRDefault="007D659A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9206D" w14:textId="7C0518F9" w:rsidR="007D659A" w:rsidRDefault="007D659A">
            <w:pPr>
              <w:jc w:val="center"/>
            </w:pPr>
            <w:r w:rsidRPr="007D659A">
              <w:rPr>
                <w:rFonts w:hint="eastAsia"/>
              </w:rPr>
              <w:t>04218818</w:t>
            </w:r>
            <w:r>
              <w:t xml:space="preserve">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9A4F" w14:textId="6A9BF0D4" w:rsidR="007D659A" w:rsidRDefault="007D659A">
            <w:pPr>
              <w:jc w:val="center"/>
            </w:pPr>
            <w:r w:rsidRPr="007D659A">
              <w:rPr>
                <w:rFonts w:hint="eastAsia"/>
              </w:rPr>
              <w:t>张宇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5C90D" w14:textId="6C85C29C" w:rsidR="007D659A" w:rsidRDefault="007D659A"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6E0ED754" w14:textId="77777777" w:rsidR="007D659A" w:rsidRDefault="007D659A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A67A907" w14:textId="77777777" w:rsidR="007D659A" w:rsidRDefault="007D659A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5CC4099" w14:textId="77777777" w:rsidR="007D659A" w:rsidRDefault="007D659A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07D6D2E6" w14:textId="77777777" w:rsidR="007D659A" w:rsidRDefault="007D659A">
            <w:pPr>
              <w:jc w:val="center"/>
              <w:rPr>
                <w:rFonts w:ascii="宋体" w:hAnsi="宋体" w:cs="Arial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double" w:sz="6" w:space="0" w:color="000000"/>
            </w:tcBorders>
            <w:noWrap/>
            <w:vAlign w:val="center"/>
          </w:tcPr>
          <w:p w14:paraId="57658690" w14:textId="77777777" w:rsidR="007D659A" w:rsidRDefault="007D659A">
            <w:pPr>
              <w:jc w:val="center"/>
              <w:rPr>
                <w:rFonts w:ascii="宋体" w:hAnsi="宋体" w:cs="Arial"/>
              </w:rPr>
            </w:pPr>
          </w:p>
        </w:tc>
      </w:tr>
      <w:tr w:rsidR="008B117E" w14:paraId="78E77356" w14:textId="77777777">
        <w:trPr>
          <w:trHeight w:val="465"/>
        </w:trPr>
        <w:tc>
          <w:tcPr>
            <w:tcW w:w="735" w:type="dxa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43FAFB35" w14:textId="77777777" w:rsidR="008B117E" w:rsidRDefault="00FE1F70">
            <w:pPr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注：</w:t>
            </w:r>
          </w:p>
        </w:tc>
        <w:tc>
          <w:tcPr>
            <w:tcW w:w="9920" w:type="dxa"/>
            <w:gridSpan w:val="8"/>
            <w:tcBorders>
              <w:top w:val="double" w:sz="6" w:space="0" w:color="000000"/>
              <w:left w:val="nil"/>
              <w:bottom w:val="nil"/>
              <w:right w:val="nil"/>
            </w:tcBorders>
            <w:noWrap/>
            <w:vAlign w:val="center"/>
          </w:tcPr>
          <w:p w14:paraId="0E83FF57" w14:textId="6AE2658B" w:rsidR="008B117E" w:rsidRDefault="00FE1F70" w:rsidP="007D659A">
            <w:pPr>
              <w:pStyle w:val="af0"/>
              <w:numPr>
                <w:ilvl w:val="0"/>
                <w:numId w:val="3"/>
              </w:numPr>
              <w:ind w:firstLineChars="0"/>
            </w:pPr>
            <w:r w:rsidRPr="007D659A">
              <w:rPr>
                <w:rFonts w:ascii="宋体" w:hAnsi="宋体" w:hint="eastAsia"/>
              </w:rPr>
              <w:t>由各组组长负责考勤，出席的签名，缺席的打“</w:t>
            </w:r>
            <w:r>
              <w:t>X”</w:t>
            </w:r>
            <w:r w:rsidRPr="007D659A">
              <w:rPr>
                <w:rFonts w:ascii="宋体" w:hAnsi="宋体" w:hint="eastAsia"/>
              </w:rPr>
              <w:t>，缺席原因填入备注栏</w:t>
            </w:r>
          </w:p>
        </w:tc>
      </w:tr>
      <w:tr w:rsidR="008B117E" w14:paraId="247AD02A" w14:textId="77777777">
        <w:trPr>
          <w:trHeight w:val="450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62409610" w14:textId="77777777" w:rsidR="008B117E" w:rsidRDefault="008B117E">
            <w:pPr>
              <w:jc w:val="center"/>
              <w:rPr>
                <w:rFonts w:ascii="宋体" w:cs="宋体"/>
              </w:rPr>
            </w:pPr>
          </w:p>
        </w:tc>
        <w:tc>
          <w:tcPr>
            <w:tcW w:w="852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5ACFAF" w14:textId="36B2A715" w:rsidR="008B117E" w:rsidRPr="007D659A" w:rsidRDefault="007D659A" w:rsidP="007D659A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2、</w:t>
            </w:r>
            <w:r w:rsidR="00FE1F70" w:rsidRPr="007D659A">
              <w:rPr>
                <w:rFonts w:ascii="宋体" w:hAnsi="宋体" w:hint="eastAsia"/>
              </w:rPr>
              <w:t>请各组认真如实考勤，学习结束后交分校党委党校保存</w:t>
            </w: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5DE193C" w14:textId="77777777" w:rsidR="008B117E" w:rsidRDefault="008B117E">
            <w:pPr>
              <w:rPr>
                <w:rFonts w:ascii="宋体" w:cs="宋体"/>
              </w:rPr>
            </w:pPr>
          </w:p>
        </w:tc>
      </w:tr>
      <w:bookmarkEnd w:id="0"/>
      <w:bookmarkEnd w:id="2"/>
    </w:tbl>
    <w:p w14:paraId="1690AC09" w14:textId="77777777" w:rsidR="008B117E" w:rsidRDefault="008B117E">
      <w:pPr>
        <w:pStyle w:val="a3"/>
        <w:spacing w:line="460" w:lineRule="exact"/>
        <w:ind w:leftChars="0" w:left="0" w:firstLineChars="0" w:firstLine="0"/>
        <w:rPr>
          <w:rFonts w:ascii="宋体"/>
          <w:kern w:val="0"/>
          <w:sz w:val="24"/>
        </w:rPr>
      </w:pPr>
    </w:p>
    <w:sectPr w:rsidR="008B117E">
      <w:pgSz w:w="11906" w:h="16838"/>
      <w:pgMar w:top="1021" w:right="991" w:bottom="79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3F382" w14:textId="77777777" w:rsidR="000518D2" w:rsidRDefault="000518D2">
      <w:r>
        <w:separator/>
      </w:r>
    </w:p>
  </w:endnote>
  <w:endnote w:type="continuationSeparator" w:id="0">
    <w:p w14:paraId="23311E8B" w14:textId="77777777" w:rsidR="000518D2" w:rsidRDefault="0005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华文楷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417B9" w14:textId="77777777" w:rsidR="008B117E" w:rsidRDefault="00FE1F70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E7EFCA8" w14:textId="77777777" w:rsidR="008B117E" w:rsidRDefault="008B11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9234E" w14:textId="77777777" w:rsidR="000518D2" w:rsidRDefault="000518D2">
      <w:r>
        <w:separator/>
      </w:r>
    </w:p>
  </w:footnote>
  <w:footnote w:type="continuationSeparator" w:id="0">
    <w:p w14:paraId="0DCFFC57" w14:textId="77777777" w:rsidR="000518D2" w:rsidRDefault="000518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E1437" w14:textId="77777777" w:rsidR="008B117E" w:rsidRDefault="008B117E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4B82242"/>
    <w:lvl w:ilvl="0" w:tplc="5336A610">
      <w:start w:val="1"/>
      <w:numFmt w:val="decimal"/>
      <w:lvlText w:val="%1、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9715A4"/>
    <w:multiLevelType w:val="hybridMultilevel"/>
    <w:tmpl w:val="626EA630"/>
    <w:lvl w:ilvl="0" w:tplc="792C1B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A5E658E"/>
    <w:multiLevelType w:val="hybridMultilevel"/>
    <w:tmpl w:val="06CE52F8"/>
    <w:lvl w:ilvl="0" w:tplc="444A3AE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120082D"/>
    <w:multiLevelType w:val="hybridMultilevel"/>
    <w:tmpl w:val="526C5B8E"/>
    <w:lvl w:ilvl="0" w:tplc="E1446F2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83E13B4"/>
    <w:multiLevelType w:val="multilevel"/>
    <w:tmpl w:val="0BA97DBF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cs="Times New Roman" w:hint="eastAsia"/>
      </w:rPr>
    </w:lvl>
    <w:lvl w:ilvl="1">
      <w:start w:val="1"/>
      <w:numFmt w:val="decimal"/>
      <w:lvlText w:val="%2."/>
      <w:lvlJc w:val="left"/>
      <w:pPr>
        <w:tabs>
          <w:tab w:val="left" w:pos="990"/>
        </w:tabs>
        <w:ind w:left="990" w:hanging="360"/>
      </w:pPr>
      <w:rPr>
        <w:rFonts w:cs="Times New Roman" w:hint="eastAsia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clean"/>
  <w:defaultTabStop w:val="50"/>
  <w:drawingGridHorizontalSpacing w:val="120"/>
  <w:noPunctuationKerning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17E"/>
    <w:rsid w:val="000518D2"/>
    <w:rsid w:val="00086936"/>
    <w:rsid w:val="00151FE5"/>
    <w:rsid w:val="00161EE7"/>
    <w:rsid w:val="004B2900"/>
    <w:rsid w:val="007D659A"/>
    <w:rsid w:val="008B117E"/>
    <w:rsid w:val="00FE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BF8786"/>
  <w15:docId w15:val="{55D7B4FF-4F66-4ED8-934C-448E7D43B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qFormat/>
    <w:pPr>
      <w:widowControl w:val="0"/>
      <w:ind w:leftChars="200" w:left="420" w:firstLineChars="200" w:firstLine="420"/>
      <w:jc w:val="both"/>
    </w:pPr>
    <w:rPr>
      <w:kern w:val="2"/>
      <w:sz w:val="21"/>
    </w:rPr>
  </w:style>
  <w:style w:type="paragraph" w:styleId="a5">
    <w:name w:val="Date"/>
    <w:basedOn w:val="a"/>
    <w:next w:val="a"/>
    <w:link w:val="a6"/>
    <w:uiPriority w:val="99"/>
    <w:pPr>
      <w:ind w:leftChars="2500" w:left="100"/>
    </w:pPr>
  </w:style>
  <w:style w:type="paragraph" w:styleId="a7">
    <w:name w:val="Balloon Text"/>
    <w:basedOn w:val="a"/>
    <w:link w:val="a8"/>
    <w:uiPriority w:val="99"/>
    <w:qFormat/>
    <w:rPr>
      <w:sz w:val="18"/>
      <w:szCs w:val="18"/>
    </w:rPr>
  </w:style>
  <w:style w:type="paragraph" w:styleId="a9">
    <w:name w:val="footer"/>
    <w:basedOn w:val="a"/>
    <w:link w:val="aa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b">
    <w:name w:val="header"/>
    <w:basedOn w:val="a"/>
    <w:link w:val="ac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d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uiPriority w:val="99"/>
    <w:qFormat/>
    <w:rPr>
      <w:rFonts w:cs="Times New Roman"/>
    </w:rPr>
  </w:style>
  <w:style w:type="character" w:styleId="af">
    <w:name w:val="Hyperlink"/>
    <w:uiPriority w:val="99"/>
    <w:qFormat/>
    <w:rPr>
      <w:rFonts w:cs="Times New Roman"/>
      <w:color w:val="0000FF"/>
      <w:u w:val="single"/>
    </w:rPr>
  </w:style>
  <w:style w:type="character" w:customStyle="1" w:styleId="10">
    <w:name w:val="标题 1 字符"/>
    <w:link w:val="1"/>
    <w:uiPriority w:val="99"/>
    <w:qFormat/>
    <w:rPr>
      <w:b/>
      <w:bCs/>
      <w:kern w:val="44"/>
      <w:sz w:val="44"/>
      <w:szCs w:val="44"/>
    </w:rPr>
  </w:style>
  <w:style w:type="paragraph" w:customStyle="1" w:styleId="Char">
    <w:name w:val="Char"/>
    <w:uiPriority w:val="99"/>
    <w:qFormat/>
    <w:pPr>
      <w:widowControl w:val="0"/>
      <w:spacing w:line="300" w:lineRule="auto"/>
      <w:ind w:firstLineChars="200" w:firstLine="480"/>
      <w:jc w:val="both"/>
    </w:pPr>
    <w:rPr>
      <w:rFonts w:eastAsia="仿宋_GB2312"/>
      <w:kern w:val="2"/>
      <w:sz w:val="24"/>
      <w:szCs w:val="24"/>
    </w:rPr>
  </w:style>
  <w:style w:type="character" w:customStyle="1" w:styleId="aa">
    <w:name w:val="页脚 字符"/>
    <w:link w:val="a9"/>
    <w:uiPriority w:val="99"/>
    <w:qFormat/>
    <w:rPr>
      <w:kern w:val="0"/>
      <w:sz w:val="18"/>
      <w:szCs w:val="18"/>
    </w:rPr>
  </w:style>
  <w:style w:type="character" w:customStyle="1" w:styleId="ac">
    <w:name w:val="页眉 字符"/>
    <w:link w:val="ab"/>
    <w:uiPriority w:val="99"/>
    <w:qFormat/>
    <w:rPr>
      <w:kern w:val="0"/>
      <w:sz w:val="18"/>
      <w:szCs w:val="18"/>
    </w:rPr>
  </w:style>
  <w:style w:type="character" w:customStyle="1" w:styleId="a6">
    <w:name w:val="日期 字符"/>
    <w:link w:val="a5"/>
    <w:uiPriority w:val="99"/>
    <w:qFormat/>
    <w:rPr>
      <w:kern w:val="0"/>
      <w:sz w:val="24"/>
      <w:szCs w:val="24"/>
    </w:rPr>
  </w:style>
  <w:style w:type="character" w:customStyle="1" w:styleId="a4">
    <w:name w:val="正文文本缩进 字符"/>
    <w:link w:val="a3"/>
    <w:uiPriority w:val="99"/>
    <w:qFormat/>
    <w:rPr>
      <w:kern w:val="0"/>
      <w:sz w:val="24"/>
      <w:szCs w:val="24"/>
    </w:rPr>
  </w:style>
  <w:style w:type="character" w:customStyle="1" w:styleId="a8">
    <w:name w:val="批注框文本 字符"/>
    <w:link w:val="a7"/>
    <w:uiPriority w:val="99"/>
    <w:qFormat/>
    <w:rPr>
      <w:rFonts w:cs="Times New Roman"/>
      <w:sz w:val="18"/>
      <w:szCs w:val="18"/>
    </w:rPr>
  </w:style>
  <w:style w:type="paragraph" w:styleId="af0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EE1ED21F-6D2F-44F5-87EA-F6593959D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817</Words>
  <Characters>4658</Characters>
  <Application>Microsoft Office Word</Application>
  <DocSecurity>0</DocSecurity>
  <Lines>38</Lines>
  <Paragraphs>10</Paragraphs>
  <ScaleCrop>false</ScaleCrop>
  <Company>wxfx</Company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 南 大 学 无 锡 分 校</dc:title>
  <dc:creator>Administrator</dc:creator>
  <cp:lastModifiedBy>唐 佳奇</cp:lastModifiedBy>
  <cp:revision>2</cp:revision>
  <cp:lastPrinted>2021-04-20T09:03:00Z</cp:lastPrinted>
  <dcterms:created xsi:type="dcterms:W3CDTF">2021-04-20T09:04:00Z</dcterms:created>
  <dcterms:modified xsi:type="dcterms:W3CDTF">2021-04-20T09:04:00Z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18cd0291ae844004b22aeee05396c5bc</vt:lpwstr>
  </property>
</Properties>
</file>