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b/>
          <w:spacing w:val="8"/>
          <w:sz w:val="32"/>
          <w:szCs w:val="32"/>
          <w:shd w:val="clear" w:color="auto" w:fill="FFFFFF"/>
        </w:rPr>
      </w:pPr>
      <w:bookmarkStart w:id="0" w:name="_GoBack"/>
      <w:bookmarkEnd w:id="0"/>
      <w:r>
        <w:rPr>
          <w:rFonts w:hint="eastAsia" w:ascii="仿宋_GB2312" w:eastAsia="仿宋_GB2312"/>
          <w:b/>
          <w:bCs/>
          <w:sz w:val="32"/>
          <w:szCs w:val="32"/>
        </w:rPr>
        <w:t>值班要求</w:t>
      </w:r>
      <w:r>
        <w:rPr>
          <w:rFonts w:hint="eastAsia" w:ascii="仿宋_GB2312" w:hAnsi="Calibri" w:eastAsia="仿宋_GB2312" w:cs="Times New Roman"/>
          <w:b/>
          <w:bCs/>
          <w:sz w:val="32"/>
          <w:szCs w:val="32"/>
        </w:rPr>
        <w:t>：</w:t>
      </w:r>
    </w:p>
    <w:p>
      <w:pPr>
        <w:ind w:firstLine="672" w:firstLineChars="200"/>
        <w:rPr>
          <w:rFonts w:ascii="仿宋_GB2312" w:hAnsi="宋体" w:eastAsia="仿宋_GB2312" w:cs="宋体"/>
          <w:spacing w:val="8"/>
          <w:sz w:val="32"/>
          <w:szCs w:val="32"/>
          <w:shd w:val="clear" w:color="auto" w:fill="FFFFFF"/>
        </w:rPr>
      </w:pPr>
      <w:r>
        <w:rPr>
          <w:rFonts w:hint="eastAsia" w:ascii="仿宋_GB2312" w:hAnsi="宋体" w:eastAsia="仿宋_GB2312" w:cs="宋体"/>
          <w:spacing w:val="8"/>
          <w:sz w:val="32"/>
          <w:szCs w:val="32"/>
          <w:shd w:val="clear" w:color="auto" w:fill="FFFFFF"/>
        </w:rPr>
        <w:t>一、值班人员要做好个人防护，如身体不适，要提前请假说明，由办公室安排替换值班人员。</w:t>
      </w:r>
    </w:p>
    <w:p>
      <w:pPr>
        <w:ind w:firstLine="672" w:firstLineChars="200"/>
        <w:rPr>
          <w:rFonts w:ascii="仿宋_GB2312" w:hAnsi="宋体" w:eastAsia="仿宋_GB2312" w:cs="宋体"/>
          <w:spacing w:val="8"/>
          <w:sz w:val="32"/>
          <w:szCs w:val="32"/>
          <w:shd w:val="clear" w:color="auto" w:fill="FFFFFF"/>
        </w:rPr>
      </w:pPr>
      <w:r>
        <w:rPr>
          <w:rFonts w:hint="eastAsia" w:ascii="仿宋_GB2312" w:hAnsi="宋体" w:eastAsia="仿宋_GB2312" w:cs="宋体"/>
          <w:spacing w:val="8"/>
          <w:sz w:val="32"/>
          <w:szCs w:val="32"/>
          <w:shd w:val="clear" w:color="auto" w:fill="FFFFFF"/>
        </w:rPr>
        <w:t>二、严格执行疫情防控期间校园管理各项规定。</w:t>
      </w:r>
    </w:p>
    <w:p>
      <w:pPr>
        <w:ind w:firstLine="672" w:firstLineChars="200"/>
        <w:rPr>
          <w:rFonts w:ascii="仿宋_GB2312" w:hAnsi="宋体" w:eastAsia="仿宋_GB2312" w:cs="宋体"/>
          <w:spacing w:val="8"/>
          <w:sz w:val="32"/>
          <w:szCs w:val="32"/>
          <w:shd w:val="clear" w:color="auto" w:fill="FFFFFF"/>
        </w:rPr>
      </w:pPr>
      <w:r>
        <w:rPr>
          <w:rFonts w:hint="eastAsia" w:ascii="仿宋_GB2312" w:hAnsi="宋体" w:eastAsia="仿宋_GB2312" w:cs="宋体"/>
          <w:spacing w:val="8"/>
          <w:sz w:val="32"/>
          <w:szCs w:val="32"/>
          <w:shd w:val="clear" w:color="auto" w:fill="FFFFFF"/>
        </w:rPr>
        <w:t>三、值班人员要有高度的责任感，值班期间必须严守工作岗位，履行职责，不得脱岗及随意离开岗位。确有特殊原因不能按时值班，须按规定向带班领导请假，并办好值班交接手续。</w:t>
      </w:r>
    </w:p>
    <w:p>
      <w:pPr>
        <w:ind w:firstLine="672" w:firstLineChars="200"/>
        <w:rPr>
          <w:rFonts w:ascii="仿宋_GB2312" w:hAnsi="宋体" w:eastAsia="仿宋_GB2312" w:cs="宋体"/>
          <w:spacing w:val="8"/>
          <w:sz w:val="32"/>
          <w:szCs w:val="32"/>
          <w:shd w:val="clear" w:color="auto" w:fill="FFFFFF"/>
        </w:rPr>
      </w:pPr>
      <w:r>
        <w:rPr>
          <w:rFonts w:hint="eastAsia" w:ascii="仿宋_GB2312" w:hAnsi="宋体" w:eastAsia="仿宋_GB2312" w:cs="宋体"/>
          <w:spacing w:val="8"/>
          <w:sz w:val="32"/>
          <w:szCs w:val="32"/>
          <w:shd w:val="clear" w:color="auto" w:fill="FFFFFF"/>
        </w:rPr>
        <w:t>四、每天检查校园防疫消杀和校园封闭管理及安全保卫情况，重点检查前工院、致知堂、东南院、桃园2、桃园4、桃园5和中大院的封闭管理情况，发现问题及时查看处理并报分校疫情防控工作小组。</w:t>
      </w:r>
    </w:p>
    <w:p>
      <w:pPr>
        <w:ind w:firstLine="672" w:firstLineChars="200"/>
        <w:rPr>
          <w:rFonts w:ascii="仿宋_GB2312" w:hAnsi="宋体" w:eastAsia="仿宋_GB2312" w:cs="宋体"/>
          <w:spacing w:val="8"/>
          <w:sz w:val="32"/>
          <w:szCs w:val="32"/>
          <w:shd w:val="clear" w:color="auto" w:fill="FFFFFF"/>
        </w:rPr>
      </w:pPr>
      <w:r>
        <w:rPr>
          <w:rFonts w:hint="eastAsia" w:ascii="仿宋_GB2312" w:hAnsi="宋体" w:eastAsia="仿宋_GB2312" w:cs="宋体"/>
          <w:spacing w:val="8"/>
          <w:sz w:val="32"/>
          <w:szCs w:val="32"/>
          <w:shd w:val="clear" w:color="auto" w:fill="FFFFFF"/>
        </w:rPr>
        <w:t>五、任何人未经审批，一律不得进入校园。对于完成审批手续进入校园的教职工，严格按照以下流程执行：</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60" w:lineRule="exact"/>
        <w:ind w:firstLine="672" w:firstLineChars="200"/>
        <w:jc w:val="left"/>
        <w:rPr>
          <w:rFonts w:ascii="仿宋_GB2312" w:hAnsi="宋体" w:eastAsia="仿宋_GB2312" w:cs="宋体"/>
          <w:spacing w:val="8"/>
          <w:sz w:val="32"/>
          <w:szCs w:val="32"/>
          <w:shd w:val="clear" w:color="auto" w:fill="FFFFFF"/>
        </w:rPr>
      </w:pPr>
      <w:r>
        <w:rPr>
          <w:rFonts w:hint="eastAsia" w:ascii="仿宋_GB2312" w:hAnsi="宋体" w:eastAsia="仿宋_GB2312" w:cs="宋体"/>
          <w:spacing w:val="8"/>
          <w:sz w:val="32"/>
          <w:szCs w:val="32"/>
          <w:shd w:val="clear" w:color="auto" w:fill="FFFFFF"/>
        </w:rPr>
        <w:t>1、测量体温，确认无发烧咳嗽症状的执行2，有发烧症状的按照《</w:t>
      </w:r>
      <w:r>
        <w:rPr>
          <w:rFonts w:hint="eastAsia" w:ascii="仿宋_GB2312" w:hAnsi="宋体" w:eastAsia="仿宋_GB2312" w:cs="宋体"/>
          <w:spacing w:val="8"/>
          <w:sz w:val="32"/>
          <w:szCs w:val="32"/>
          <w:shd w:val="clear" w:color="auto" w:fill="FFFFFF"/>
          <w:lang w:val="zh-TW" w:eastAsia="zh-TW"/>
        </w:rPr>
        <w:t>发生新冠肺炎</w:t>
      </w:r>
      <w:r>
        <w:rPr>
          <w:rFonts w:hint="eastAsia" w:ascii="仿宋_GB2312" w:hAnsi="宋体" w:eastAsia="仿宋_GB2312" w:cs="宋体"/>
          <w:spacing w:val="8"/>
          <w:sz w:val="32"/>
          <w:szCs w:val="32"/>
          <w:shd w:val="clear" w:color="auto" w:fill="FFFFFF"/>
        </w:rPr>
        <w:t>的</w:t>
      </w:r>
      <w:r>
        <w:rPr>
          <w:rFonts w:hint="eastAsia" w:ascii="仿宋_GB2312" w:hAnsi="宋体" w:eastAsia="仿宋_GB2312" w:cs="宋体"/>
          <w:spacing w:val="8"/>
          <w:sz w:val="32"/>
          <w:szCs w:val="32"/>
          <w:shd w:val="clear" w:color="auto" w:fill="FFFFFF"/>
          <w:lang w:val="zh-TW" w:eastAsia="zh-TW"/>
        </w:rPr>
        <w:t>疫情时的应急预案</w:t>
      </w:r>
      <w:r>
        <w:rPr>
          <w:rFonts w:hint="eastAsia" w:ascii="仿宋_GB2312" w:hAnsi="宋体" w:eastAsia="仿宋_GB2312" w:cs="宋体"/>
          <w:spacing w:val="8"/>
          <w:sz w:val="32"/>
          <w:szCs w:val="32"/>
          <w:shd w:val="clear" w:color="auto" w:fill="FFFFFF"/>
        </w:rPr>
        <w:t>》处理；</w:t>
      </w:r>
    </w:p>
    <w:p>
      <w:pPr>
        <w:ind w:firstLine="672" w:firstLineChars="200"/>
        <w:rPr>
          <w:rFonts w:ascii="仿宋_GB2312" w:hAnsi="宋体" w:eastAsia="仿宋_GB2312" w:cs="宋体"/>
          <w:spacing w:val="8"/>
          <w:sz w:val="32"/>
          <w:szCs w:val="32"/>
          <w:shd w:val="clear" w:color="auto" w:fill="FFFFFF"/>
        </w:rPr>
      </w:pPr>
      <w:r>
        <w:rPr>
          <w:rFonts w:hint="eastAsia" w:ascii="仿宋_GB2312" w:hAnsi="宋体" w:eastAsia="仿宋_GB2312" w:cs="宋体"/>
          <w:spacing w:val="8"/>
          <w:sz w:val="32"/>
          <w:szCs w:val="32"/>
          <w:shd w:val="clear" w:color="auto" w:fill="FFFFFF"/>
        </w:rPr>
        <w:t>2、由安保人员陪同至相关实验室或办公室；（</w:t>
      </w:r>
      <w:r>
        <w:rPr>
          <w:rFonts w:hint="eastAsia" w:ascii="仿宋_GB2312" w:hAnsi="宋体" w:eastAsia="仿宋_GB2312" w:cs="宋体"/>
          <w:sz w:val="32"/>
          <w:szCs w:val="32"/>
        </w:rPr>
        <w:t>当有多人要求进入实验室，应错时进入，每次一人，并保证房间通风，时间不超过1小时；</w:t>
      </w:r>
      <w:r>
        <w:rPr>
          <w:rFonts w:hint="eastAsia" w:ascii="仿宋_GB2312" w:hAnsi="宋体" w:eastAsia="仿宋_GB2312" w:cs="宋体"/>
          <w:spacing w:val="8"/>
          <w:sz w:val="32"/>
          <w:szCs w:val="32"/>
          <w:shd w:val="clear" w:color="auto" w:fill="FFFFFF"/>
        </w:rPr>
        <w:t>）</w:t>
      </w:r>
    </w:p>
    <w:p>
      <w:pPr>
        <w:ind w:firstLine="672" w:firstLineChars="200"/>
        <w:rPr>
          <w:rFonts w:ascii="仿宋_GB2312" w:hAnsi="宋体" w:eastAsia="仿宋_GB2312" w:cs="宋体"/>
          <w:spacing w:val="8"/>
          <w:sz w:val="32"/>
          <w:szCs w:val="32"/>
          <w:shd w:val="clear" w:color="auto" w:fill="FFFFFF"/>
        </w:rPr>
      </w:pPr>
      <w:r>
        <w:rPr>
          <w:rFonts w:hint="eastAsia" w:ascii="仿宋_GB2312" w:hAnsi="宋体" w:eastAsia="仿宋_GB2312" w:cs="宋体"/>
          <w:spacing w:val="8"/>
          <w:sz w:val="32"/>
          <w:szCs w:val="32"/>
          <w:shd w:val="clear" w:color="auto" w:fill="FFFFFF"/>
        </w:rPr>
        <w:t>3、要求教职工离开前必须关闭房间水电，并通知值班人员到场检查；</w:t>
      </w:r>
    </w:p>
    <w:p>
      <w:pPr>
        <w:ind w:firstLine="672" w:firstLineChars="200"/>
        <w:rPr>
          <w:rFonts w:ascii="仿宋_GB2312" w:hAnsi="宋体" w:eastAsia="仿宋_GB2312" w:cs="宋体"/>
          <w:spacing w:val="8"/>
          <w:sz w:val="32"/>
          <w:szCs w:val="32"/>
          <w:shd w:val="clear" w:color="auto" w:fill="FFFFFF"/>
        </w:rPr>
      </w:pPr>
      <w:r>
        <w:rPr>
          <w:rFonts w:hint="eastAsia" w:ascii="仿宋_GB2312" w:hAnsi="宋体" w:eastAsia="仿宋_GB2312" w:cs="宋体"/>
          <w:spacing w:val="8"/>
          <w:sz w:val="32"/>
          <w:szCs w:val="32"/>
          <w:shd w:val="clear" w:color="auto" w:fill="FFFFFF"/>
        </w:rPr>
        <w:t>4、值班人员和安保人员一起对申请人进入的楼宇重新检查并贴上封条。</w:t>
      </w:r>
    </w:p>
    <w:p>
      <w:pPr>
        <w:ind w:firstLine="672" w:firstLineChars="200"/>
        <w:rPr>
          <w:rFonts w:ascii="仿宋_GB2312" w:hAnsi="宋体" w:eastAsia="仿宋_GB2312" w:cs="宋体"/>
          <w:spacing w:val="8"/>
          <w:sz w:val="32"/>
          <w:szCs w:val="32"/>
          <w:shd w:val="clear" w:color="auto" w:fill="FFFFFF"/>
        </w:rPr>
      </w:pPr>
      <w:r>
        <w:rPr>
          <w:rFonts w:hint="eastAsia" w:ascii="仿宋_GB2312" w:hAnsi="宋体" w:eastAsia="仿宋_GB2312" w:cs="宋体"/>
          <w:spacing w:val="8"/>
          <w:sz w:val="32"/>
          <w:szCs w:val="32"/>
          <w:shd w:val="clear" w:color="auto" w:fill="FFFFFF"/>
        </w:rPr>
        <w:t>六、值班人员须做好值班记录，如有突发情况，迅速报告领导并及时通知相关部门，按照领导处理意见及时办理。</w:t>
      </w:r>
    </w:p>
    <w:p>
      <w:pPr>
        <w:ind w:firstLine="672" w:firstLineChars="200"/>
        <w:rPr>
          <w:rFonts w:ascii="仿宋_GB2312" w:eastAsia="仿宋_GB2312"/>
          <w:color w:val="000000"/>
          <w:sz w:val="32"/>
          <w:szCs w:val="32"/>
        </w:rPr>
      </w:pPr>
      <w:r>
        <w:rPr>
          <w:rFonts w:hint="eastAsia" w:ascii="仿宋_GB2312" w:hAnsi="宋体" w:eastAsia="仿宋_GB2312" w:cs="宋体"/>
          <w:spacing w:val="8"/>
          <w:sz w:val="32"/>
          <w:szCs w:val="32"/>
          <w:shd w:val="clear" w:color="auto" w:fill="FFFFFF"/>
        </w:rPr>
        <w:t>七、值班人员须认真做好交接登记，在值班当日未完成需要继续跟进的事项须向下一位值班人员交待清楚，由下一位值班人员继续跟进完成。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41BF0"/>
    <w:rsid w:val="58241BF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WIN-5G4N4CQCP5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2020-07-12T12:41:00Z</dcterms:created>
  <dc:creator>monica</dc:creator>
  <cp:lastModifiedBy>monica</cp:lastModifiedBy>
  <dcterms:modified xsi:type="dcterms:W3CDTF">2020-07-12T12:41:27Z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