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jc w:val="center"/>
        <w:rPr>
          <w:rFonts w:ascii="宋体"/>
          <w:kern w:val="44"/>
          <w:sz w:val="36"/>
          <w:szCs w:val="36"/>
        </w:rPr>
      </w:pPr>
      <w:r>
        <w:rPr>
          <w:rFonts w:hint="eastAsia" w:ascii="宋体" w:hAnsi="宋体"/>
          <w:kern w:val="44"/>
          <w:sz w:val="36"/>
          <w:szCs w:val="36"/>
        </w:rPr>
        <w:t>企业人才需求情况表</w:t>
      </w:r>
    </w:p>
    <w:tbl>
      <w:tblPr>
        <w:tblStyle w:val="5"/>
        <w:tblW w:w="10222" w:type="dxa"/>
        <w:jc w:val="center"/>
        <w:tblInd w:w="0" w:type="dxa"/>
        <w:tblLayout w:type="fixed"/>
        <w:tblCellMar>
          <w:top w:w="0" w:type="dxa"/>
          <w:left w:w="108" w:type="dxa"/>
          <w:bottom w:w="0" w:type="dxa"/>
          <w:right w:w="108" w:type="dxa"/>
        </w:tblCellMar>
      </w:tblPr>
      <w:tblGrid>
        <w:gridCol w:w="1270"/>
        <w:gridCol w:w="476"/>
        <w:gridCol w:w="947"/>
        <w:gridCol w:w="867"/>
        <w:gridCol w:w="18"/>
        <w:gridCol w:w="914"/>
        <w:gridCol w:w="732"/>
        <w:gridCol w:w="1283"/>
        <w:gridCol w:w="2339"/>
        <w:gridCol w:w="1376"/>
      </w:tblGrid>
      <w:tr>
        <w:tblPrEx>
          <w:tblLayout w:type="fixed"/>
          <w:tblCellMar>
            <w:top w:w="0" w:type="dxa"/>
            <w:left w:w="108" w:type="dxa"/>
            <w:bottom w:w="0" w:type="dxa"/>
            <w:right w:w="108" w:type="dxa"/>
          </w:tblCellMar>
        </w:tblPrEx>
        <w:trPr>
          <w:trHeight w:val="424"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企业名称</w:t>
            </w:r>
          </w:p>
        </w:tc>
        <w:tc>
          <w:tcPr>
            <w:tcW w:w="8952" w:type="dxa"/>
            <w:gridSpan w:val="9"/>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江苏方程电力科技有限公司</w:t>
            </w:r>
          </w:p>
        </w:tc>
      </w:tr>
      <w:tr>
        <w:tblPrEx>
          <w:tblLayout w:type="fixed"/>
          <w:tblCellMar>
            <w:top w:w="0" w:type="dxa"/>
            <w:left w:w="108" w:type="dxa"/>
            <w:bottom w:w="0" w:type="dxa"/>
            <w:right w:w="108" w:type="dxa"/>
          </w:tblCellMar>
        </w:tblPrEx>
        <w:trPr>
          <w:trHeight w:val="424"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地址</w:t>
            </w:r>
          </w:p>
        </w:tc>
        <w:tc>
          <w:tcPr>
            <w:tcW w:w="8952" w:type="dxa"/>
            <w:gridSpan w:val="9"/>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江阴市毗陵东路88号</w:t>
            </w:r>
          </w:p>
        </w:tc>
      </w:tr>
      <w:tr>
        <w:tblPrEx>
          <w:tblLayout w:type="fixed"/>
          <w:tblCellMar>
            <w:top w:w="0" w:type="dxa"/>
            <w:left w:w="108" w:type="dxa"/>
            <w:bottom w:w="0" w:type="dxa"/>
            <w:right w:w="108" w:type="dxa"/>
          </w:tblCellMar>
        </w:tblPrEx>
        <w:trPr>
          <w:trHeight w:val="465"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联系人</w:t>
            </w:r>
          </w:p>
        </w:tc>
        <w:tc>
          <w:tcPr>
            <w:tcW w:w="1423"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吴柯佳</w:t>
            </w:r>
          </w:p>
        </w:tc>
        <w:tc>
          <w:tcPr>
            <w:tcW w:w="8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电话</w:t>
            </w:r>
          </w:p>
        </w:tc>
        <w:tc>
          <w:tcPr>
            <w:tcW w:w="1646"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13861612658</w:t>
            </w:r>
          </w:p>
        </w:tc>
        <w:tc>
          <w:tcPr>
            <w:tcW w:w="1283"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电子邮箱</w:t>
            </w:r>
          </w:p>
        </w:tc>
        <w:tc>
          <w:tcPr>
            <w:tcW w:w="371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xz@formula-js.com</w:t>
            </w:r>
          </w:p>
        </w:tc>
      </w:tr>
      <w:tr>
        <w:tblPrEx>
          <w:tblLayout w:type="fixed"/>
          <w:tblCellMar>
            <w:top w:w="0" w:type="dxa"/>
            <w:left w:w="108" w:type="dxa"/>
            <w:bottom w:w="0" w:type="dxa"/>
            <w:right w:w="108" w:type="dxa"/>
          </w:tblCellMar>
        </w:tblPrEx>
        <w:trPr>
          <w:trHeight w:val="1820" w:hRule="atLeast"/>
          <w:jc w:val="center"/>
        </w:trPr>
        <w:tc>
          <w:tcPr>
            <w:tcW w:w="1022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企业基本情况：</w:t>
            </w:r>
            <w:r>
              <w:rPr>
                <w:rFonts w:hint="eastAsia" w:asciiTheme="minorEastAsia" w:hAnsiTheme="minorEastAsia" w:eastAsiaTheme="minorEastAsia" w:cstheme="minorEastAsia"/>
                <w:sz w:val="21"/>
                <w:szCs w:val="21"/>
              </w:rPr>
              <w:t>江苏方程电力科技有限公司创建于1992年，专业从事电力系统优化控制、电力环保、电力节能、电力品质改善和新能源电气控制等领域的研发与生产，是2008年新认定的省高新技术企业、省民营科技企业。公司拥有4万多平方米的生产基地，职工共130人，其中大专以上学历72名，现已形成年产值达亿的生产规模。</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公司坚持用科技创新提升企业核心竞争力，走产学研相结合的道路。公司2002年始与清</w:t>
            </w:r>
            <w:r>
              <w:rPr>
                <w:rFonts w:hint="eastAsia" w:asciiTheme="minorEastAsia" w:hAnsiTheme="minorEastAsia" w:eastAsiaTheme="minorEastAsia" w:cstheme="minorEastAsia"/>
                <w:color w:val="000000" w:themeColor="text1"/>
                <w:sz w:val="21"/>
                <w:szCs w:val="21"/>
              </w:rPr>
              <w:t>华大学、东南大学等高校战略合作，依托中国电科院、国网电科院的支撑形成雄厚的自主创新能力</w:t>
            </w:r>
            <w:r>
              <w:rPr>
                <w:rFonts w:hint="eastAsia" w:asciiTheme="minorEastAsia" w:hAnsiTheme="minorEastAsia" w:eastAsiaTheme="minorEastAsia" w:cstheme="minorEastAsia"/>
                <w:sz w:val="21"/>
                <w:szCs w:val="21"/>
              </w:rPr>
              <w:t>，实现了传统产业与高新产业相结合的产业调整；成立了江苏省院士工作站和江苏省电力电子及输配电工程技术研究中心，研发最前沿的以新能源（包括风能、太阳能、燃料电池等）分布式发电系统并网控制技术为核心的产业化产品。</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前方程科技针正在开发适应智能化FACTS设备的通用控制保护平台，以期在智能电网分布式能源的逐鹿战中拓展新的领地。“人生在勤，不索何获”，方程科技将一直坚持诚信的经营理念，以满足客户的需求为己任，团结务实，更好地为中国电力行业奉献光热。</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eastAsia="黑体"/>
                <w:kern w:val="0"/>
                <w:sz w:val="26"/>
                <w:szCs w:val="26"/>
              </w:rPr>
            </w:pPr>
            <w:r>
              <w:rPr>
                <w:rFonts w:hint="eastAsia" w:asciiTheme="minorEastAsia" w:hAnsiTheme="minorEastAsia" w:eastAsiaTheme="minorEastAsia" w:cstheme="minorEastAsia"/>
                <w:sz w:val="21"/>
                <w:szCs w:val="21"/>
              </w:rPr>
              <w:t>诚挚欢迎有志于电力节能、电能质量优化领域发展的科技人才加盟，共铸辉煌。</w:t>
            </w:r>
          </w:p>
        </w:tc>
      </w:tr>
      <w:tr>
        <w:tblPrEx>
          <w:tblLayout w:type="fixed"/>
          <w:tblCellMar>
            <w:top w:w="0" w:type="dxa"/>
            <w:left w:w="108" w:type="dxa"/>
            <w:bottom w:w="0" w:type="dxa"/>
            <w:right w:w="108" w:type="dxa"/>
          </w:tblCellMar>
        </w:tblPrEx>
        <w:trPr>
          <w:trHeight w:val="530" w:hRule="atLeast"/>
          <w:jc w:val="center"/>
        </w:trPr>
        <w:tc>
          <w:tcPr>
            <w:tcW w:w="10222"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企业人才需求</w:t>
            </w:r>
          </w:p>
        </w:tc>
      </w:tr>
      <w:tr>
        <w:tblPrEx>
          <w:tblLayout w:type="fixed"/>
          <w:tblCellMar>
            <w:top w:w="0" w:type="dxa"/>
            <w:left w:w="108" w:type="dxa"/>
            <w:bottom w:w="0" w:type="dxa"/>
            <w:right w:w="108" w:type="dxa"/>
          </w:tblCellMar>
        </w:tblPrEx>
        <w:trPr>
          <w:trHeight w:val="319" w:hRule="atLeast"/>
          <w:jc w:val="center"/>
        </w:trPr>
        <w:tc>
          <w:tcPr>
            <w:tcW w:w="1746" w:type="dxa"/>
            <w:gridSpan w:val="2"/>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hint="eastAsia" w:eastAsia="黑体"/>
                <w:kern w:val="0"/>
                <w:sz w:val="26"/>
                <w:szCs w:val="26"/>
              </w:rPr>
              <w:t>岗位</w:t>
            </w:r>
          </w:p>
        </w:tc>
        <w:tc>
          <w:tcPr>
            <w:tcW w:w="1814" w:type="dxa"/>
            <w:gridSpan w:val="2"/>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学历</w:t>
            </w:r>
          </w:p>
        </w:tc>
        <w:tc>
          <w:tcPr>
            <w:tcW w:w="932" w:type="dxa"/>
            <w:gridSpan w:val="2"/>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数量</w:t>
            </w:r>
          </w:p>
        </w:tc>
        <w:tc>
          <w:tcPr>
            <w:tcW w:w="4354" w:type="dxa"/>
            <w:gridSpan w:val="3"/>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岗位情况</w:t>
            </w:r>
          </w:p>
        </w:tc>
        <w:tc>
          <w:tcPr>
            <w:tcW w:w="1376" w:type="dxa"/>
            <w:tcBorders>
              <w:top w:val="single" w:color="auto" w:sz="4" w:space="0"/>
              <w:left w:val="single" w:color="auto" w:sz="6" w:space="0"/>
              <w:bottom w:val="single" w:color="auto" w:sz="6" w:space="0"/>
              <w:right w:val="single" w:color="auto" w:sz="4" w:space="0"/>
            </w:tcBorders>
          </w:tcPr>
          <w:p>
            <w:pPr>
              <w:widowControl/>
              <w:jc w:val="center"/>
              <w:rPr>
                <w:rFonts w:eastAsia="黑体"/>
                <w:kern w:val="0"/>
                <w:sz w:val="26"/>
                <w:szCs w:val="26"/>
              </w:rPr>
            </w:pPr>
            <w:r>
              <w:rPr>
                <w:rFonts w:hint="eastAsia" w:eastAsia="黑体"/>
                <w:kern w:val="0"/>
                <w:sz w:val="26"/>
                <w:szCs w:val="26"/>
              </w:rPr>
              <w:t>备注</w:t>
            </w:r>
          </w:p>
        </w:tc>
      </w:tr>
      <w:tr>
        <w:tblPrEx>
          <w:tblLayout w:type="fixed"/>
          <w:tblCellMar>
            <w:top w:w="0" w:type="dxa"/>
            <w:left w:w="108" w:type="dxa"/>
            <w:bottom w:w="0" w:type="dxa"/>
            <w:right w:w="108" w:type="dxa"/>
          </w:tblCellMar>
        </w:tblPrEx>
        <w:trPr>
          <w:trHeight w:val="319" w:hRule="atLeast"/>
          <w:jc w:val="center"/>
        </w:trPr>
        <w:tc>
          <w:tcPr>
            <w:tcW w:w="1746"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销售代表</w:t>
            </w:r>
          </w:p>
        </w:tc>
        <w:tc>
          <w:tcPr>
            <w:tcW w:w="181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大专</w:t>
            </w:r>
          </w:p>
        </w:tc>
        <w:tc>
          <w:tcPr>
            <w:tcW w:w="93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4354"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1、大专及以上学历，江阴籍，善于沟通、热爱营销事业；2、负责公司产品的销售及推广； 3、根据市场营销计划，完成辖区销售指标； 4、开拓新市场,发展新客户,增加产品销售范围； 5、负责辖区市场信息的收集及竞争对手的分析；6、管理维护客户关系以及客户间的长期战略合作计划。</w:t>
            </w:r>
          </w:p>
        </w:tc>
        <w:tc>
          <w:tcPr>
            <w:tcW w:w="1376" w:type="dxa"/>
            <w:tcBorders>
              <w:top w:val="single" w:color="auto" w:sz="6" w:space="0"/>
              <w:left w:val="single" w:color="auto" w:sz="6" w:space="0"/>
              <w:bottom w:val="single" w:color="auto" w:sz="6" w:space="0"/>
              <w:right w:val="single" w:color="auto" w:sz="4"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319" w:hRule="atLeast"/>
          <w:jc w:val="center"/>
        </w:trPr>
        <w:tc>
          <w:tcPr>
            <w:tcW w:w="1746"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JAVA工程师</w:t>
            </w:r>
          </w:p>
        </w:tc>
        <w:tc>
          <w:tcPr>
            <w:tcW w:w="181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本科</w:t>
            </w:r>
          </w:p>
        </w:tc>
        <w:tc>
          <w:tcPr>
            <w:tcW w:w="93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4354"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 xml:space="preserve">1、计算机或相关专业，本科学历以上； </w:t>
            </w:r>
          </w:p>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2、熟练应用java或C语言进行系统软件开发，掌握常用开发工具，熟悉Oracle、SQL Server、MySql等数据库应用开发；3、有一定 B/S或C/S系统开发经验； 4、具有良好的学习能力和文档编写能力，具有上进心，工作认真主动，态度积极，具备良好的团队协作精神，能够承受工作压力，责任心强；5、具备良好的职业道德、工作习惯及沟通能力。</w:t>
            </w:r>
          </w:p>
        </w:tc>
        <w:tc>
          <w:tcPr>
            <w:tcW w:w="1376" w:type="dxa"/>
            <w:tcBorders>
              <w:top w:val="single" w:color="auto" w:sz="6" w:space="0"/>
              <w:left w:val="single" w:color="auto" w:sz="6" w:space="0"/>
              <w:bottom w:val="single" w:color="auto" w:sz="6" w:space="0"/>
              <w:right w:val="single" w:color="auto" w:sz="4"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319" w:hRule="atLeast"/>
          <w:jc w:val="center"/>
        </w:trPr>
        <w:tc>
          <w:tcPr>
            <w:tcW w:w="1746"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sz w:val="15"/>
                <w:szCs w:val="15"/>
              </w:rPr>
              <w:t>嵌入式软件工程师</w:t>
            </w:r>
          </w:p>
        </w:tc>
        <w:tc>
          <w:tcPr>
            <w:tcW w:w="181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本科</w:t>
            </w:r>
          </w:p>
        </w:tc>
        <w:tc>
          <w:tcPr>
            <w:tcW w:w="93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4354"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1、电力系统、电气自动化控制相关专业，本科学历以上；2、精通C/C++语言，有一定的单片机、DSP嵌入式软件项目开发基础；3、具有良好的学习能力和文档编写能力，具有上进心，工作认真主动，态度积极，具备良好的团队协作精神，能够承受工作压力，责任心强；4、具备良好的职业道德、工作习惯及沟通能力。</w:t>
            </w:r>
          </w:p>
        </w:tc>
        <w:tc>
          <w:tcPr>
            <w:tcW w:w="1376" w:type="dxa"/>
            <w:tcBorders>
              <w:top w:val="single" w:color="auto" w:sz="6" w:space="0"/>
              <w:left w:val="single" w:color="auto" w:sz="6" w:space="0"/>
              <w:bottom w:val="single" w:color="auto" w:sz="6" w:space="0"/>
              <w:right w:val="single" w:color="auto" w:sz="4"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319" w:hRule="atLeast"/>
          <w:jc w:val="center"/>
        </w:trPr>
        <w:tc>
          <w:tcPr>
            <w:tcW w:w="1746"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硬件工程师</w:t>
            </w:r>
          </w:p>
        </w:tc>
        <w:tc>
          <w:tcPr>
            <w:tcW w:w="181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本科</w:t>
            </w:r>
          </w:p>
        </w:tc>
        <w:tc>
          <w:tcPr>
            <w:tcW w:w="93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4354"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1、电力系统、电气自动化控制相关专业，本科及以上学历； 2、熟悉数字电路、模拟电路原理,熟练使用PROTEL99进行原理图、PCB设计，掌握硬件电路设计和调试的基本技能； 3、具有良好的学习能力和文档编写能力，具有上进心，工作认真主动，态度积极，具备良好的团队协作精神，能够承受工作压力，责任心强；4、具备良好的职业道德、工作习惯及沟通能力。</w:t>
            </w:r>
          </w:p>
        </w:tc>
        <w:tc>
          <w:tcPr>
            <w:tcW w:w="1376" w:type="dxa"/>
            <w:tcBorders>
              <w:top w:val="single" w:color="auto" w:sz="6" w:space="0"/>
              <w:left w:val="single" w:color="auto" w:sz="6" w:space="0"/>
              <w:bottom w:val="single" w:color="auto" w:sz="6" w:space="0"/>
              <w:right w:val="single" w:color="auto" w:sz="4" w:space="0"/>
            </w:tcBorders>
            <w:vAlign w:val="center"/>
          </w:tcPr>
          <w:p>
            <w:pPr>
              <w:widowControl/>
              <w:jc w:val="center"/>
              <w:rPr>
                <w:kern w:val="0"/>
                <w:sz w:val="24"/>
                <w:szCs w:val="24"/>
              </w:rPr>
            </w:pPr>
          </w:p>
        </w:tc>
      </w:tr>
      <w:tr>
        <w:tblPrEx>
          <w:tblLayout w:type="fixed"/>
          <w:tblCellMar>
            <w:top w:w="0" w:type="dxa"/>
            <w:left w:w="108" w:type="dxa"/>
            <w:bottom w:w="0" w:type="dxa"/>
            <w:right w:w="108" w:type="dxa"/>
          </w:tblCellMar>
        </w:tblPrEx>
        <w:trPr>
          <w:trHeight w:val="319" w:hRule="atLeast"/>
          <w:jc w:val="center"/>
        </w:trPr>
        <w:tc>
          <w:tcPr>
            <w:tcW w:w="1746" w:type="dxa"/>
            <w:gridSpan w:val="2"/>
            <w:tcBorders>
              <w:top w:val="single" w:color="auto" w:sz="4"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15"/>
                <w:szCs w:val="15"/>
              </w:rPr>
            </w:pPr>
            <w:r>
              <w:rPr>
                <w:rFonts w:hint="eastAsia" w:asciiTheme="minorEastAsia" w:hAnsiTheme="minorEastAsia" w:eastAsiaTheme="minorEastAsia" w:cstheme="minorEastAsia"/>
                <w:sz w:val="15"/>
                <w:szCs w:val="15"/>
              </w:rPr>
              <w:t>电气工程技术人员</w:t>
            </w:r>
          </w:p>
        </w:tc>
        <w:tc>
          <w:tcPr>
            <w:tcW w:w="181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本科</w:t>
            </w:r>
          </w:p>
        </w:tc>
        <w:tc>
          <w:tcPr>
            <w:tcW w:w="93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w:t>
            </w:r>
          </w:p>
        </w:tc>
        <w:tc>
          <w:tcPr>
            <w:tcW w:w="4354"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15"/>
                <w:szCs w:val="15"/>
              </w:rPr>
            </w:pPr>
            <w:r>
              <w:rPr>
                <w:rFonts w:hint="eastAsia" w:asciiTheme="minorEastAsia" w:hAnsiTheme="minorEastAsia" w:eastAsiaTheme="minorEastAsia" w:cstheme="minorEastAsia"/>
                <w:color w:val="000000"/>
                <w:sz w:val="15"/>
                <w:szCs w:val="15"/>
              </w:rPr>
              <w:t>1、电气自动化、机电一体化等相关专业，大专及以上学历；2、熟知电力系统相关知识，熟知电力系统高低压成套开关控制；熟练使用cad和protel等专业软件；3、具有良好的学习能力和文档编写能力，具有上进心，工作认真主动，态度积极，具备良好的团队协作精神，能够承受工作压力，责任心强；4、具备良好的职业道德、工作习惯及沟通能力。</w:t>
            </w:r>
          </w:p>
        </w:tc>
        <w:tc>
          <w:tcPr>
            <w:tcW w:w="1376" w:type="dxa"/>
            <w:tcBorders>
              <w:top w:val="single" w:color="auto" w:sz="6" w:space="0"/>
              <w:left w:val="single" w:color="auto" w:sz="6" w:space="0"/>
              <w:bottom w:val="single" w:color="auto" w:sz="6" w:space="0"/>
              <w:right w:val="single" w:color="auto" w:sz="4" w:space="0"/>
            </w:tcBorders>
            <w:vAlign w:val="center"/>
          </w:tcPr>
          <w:p>
            <w:pPr>
              <w:widowControl/>
              <w:jc w:val="center"/>
              <w:rPr>
                <w:kern w:val="0"/>
                <w:sz w:val="24"/>
                <w:szCs w:val="24"/>
              </w:rPr>
            </w:pPr>
          </w:p>
        </w:tc>
      </w:tr>
    </w:tbl>
    <w:p>
      <w:pPr>
        <w:rPr>
          <w:sz w:val="28"/>
          <w:szCs w:val="28"/>
        </w:rPr>
      </w:pPr>
      <w:bookmarkStart w:id="0" w:name="_GoBack"/>
      <w:bookmarkEnd w:id="0"/>
      <w:r>
        <w:rPr>
          <w:sz w:val="28"/>
          <w:szCs w:val="28"/>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ABC"/>
    <w:rsid w:val="00041572"/>
    <w:rsid w:val="001D004E"/>
    <w:rsid w:val="00202207"/>
    <w:rsid w:val="002F4C7D"/>
    <w:rsid w:val="003A204C"/>
    <w:rsid w:val="005036F1"/>
    <w:rsid w:val="00584422"/>
    <w:rsid w:val="00597869"/>
    <w:rsid w:val="005D13DD"/>
    <w:rsid w:val="00607ABC"/>
    <w:rsid w:val="00630EEC"/>
    <w:rsid w:val="006C3F76"/>
    <w:rsid w:val="00752FB4"/>
    <w:rsid w:val="007A6543"/>
    <w:rsid w:val="00A04DBE"/>
    <w:rsid w:val="00BD785C"/>
    <w:rsid w:val="00BF07BB"/>
    <w:rsid w:val="00C25611"/>
    <w:rsid w:val="00CA56FB"/>
    <w:rsid w:val="00CB4AB3"/>
    <w:rsid w:val="00CD2B3B"/>
    <w:rsid w:val="00D50051"/>
    <w:rsid w:val="00DB4692"/>
    <w:rsid w:val="00EE50E6"/>
    <w:rsid w:val="00EF41DF"/>
    <w:rsid w:val="00F03D49"/>
    <w:rsid w:val="00F225AC"/>
    <w:rsid w:val="00FB6E35"/>
    <w:rsid w:val="69AB0832"/>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locked/>
    <w:uiPriority w:val="99"/>
    <w:rPr>
      <w:rFonts w:ascii="Times New Roman" w:hAnsi="Times New Roman" w:eastAsia="宋体" w:cs="Times New Roman"/>
      <w:sz w:val="18"/>
      <w:szCs w:val="18"/>
    </w:rPr>
  </w:style>
  <w:style w:type="character" w:customStyle="1" w:styleId="7">
    <w:name w:val="页脚 Char"/>
    <w:basedOn w:val="4"/>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238</Words>
  <Characters>1362</Characters>
  <Lines>11</Lines>
  <Paragraphs>3</Paragraphs>
  <TotalTime>0</TotalTime>
  <ScaleCrop>false</ScaleCrop>
  <LinksUpToDate>false</LinksUpToDate>
  <CharactersWithSpaces>1597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2017-02-24T07:21:00Z</dcterms:created>
  <dc:creator>admin</dc:creator>
  <cp:lastModifiedBy>a</cp:lastModifiedBy>
  <cp:lastPrinted>2017-02-27T08:35:00Z</cp:lastPrinted>
  <dcterms:modified xsi:type="dcterms:W3CDTF">2017-03-02T04:20:11Z</dcterms:modified>
  <dc:title>企业人才需求情况表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