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jc w:val="center"/>
        <w:rPr>
          <w:rFonts w:eastAsia="方正小标宋简体"/>
          <w:kern w:val="44"/>
          <w:sz w:val="36"/>
          <w:szCs w:val="36"/>
        </w:rPr>
      </w:pPr>
      <w:r>
        <w:rPr>
          <w:rFonts w:eastAsia="方正小标宋简体"/>
          <w:kern w:val="44"/>
          <w:sz w:val="36"/>
          <w:szCs w:val="36"/>
        </w:rPr>
        <w:t>企业人才需求情况表</w:t>
      </w:r>
    </w:p>
    <w:tbl>
      <w:tblPr>
        <w:tblStyle w:val="5"/>
        <w:tblW w:w="8930" w:type="dxa"/>
        <w:jc w:val="center"/>
        <w:tblInd w:w="0" w:type="dxa"/>
        <w:tblLayout w:type="fixed"/>
        <w:tblCellMar>
          <w:top w:w="0" w:type="dxa"/>
          <w:left w:w="108" w:type="dxa"/>
          <w:bottom w:w="0" w:type="dxa"/>
          <w:right w:w="108" w:type="dxa"/>
        </w:tblCellMar>
      </w:tblPr>
      <w:tblGrid>
        <w:gridCol w:w="1476"/>
        <w:gridCol w:w="1388"/>
        <w:gridCol w:w="104"/>
        <w:gridCol w:w="783"/>
        <w:gridCol w:w="173"/>
        <w:gridCol w:w="848"/>
        <w:gridCol w:w="662"/>
        <w:gridCol w:w="1411"/>
        <w:gridCol w:w="130"/>
        <w:gridCol w:w="1955"/>
      </w:tblGrid>
      <w:tr>
        <w:tblPrEx>
          <w:tblLayout w:type="fixed"/>
          <w:tblCellMar>
            <w:top w:w="0" w:type="dxa"/>
            <w:left w:w="108" w:type="dxa"/>
            <w:bottom w:w="0" w:type="dxa"/>
            <w:right w:w="108" w:type="dxa"/>
          </w:tblCellMar>
        </w:tblPrEx>
        <w:trPr>
          <w:trHeight w:val="424" w:hRule="atLeast"/>
          <w:jc w:val="center"/>
        </w:trPr>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企业名称</w:t>
            </w:r>
          </w:p>
        </w:tc>
        <w:tc>
          <w:tcPr>
            <w:tcW w:w="7454"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hint="eastAsia" w:eastAsia="黑体"/>
                <w:kern w:val="0"/>
                <w:sz w:val="26"/>
                <w:szCs w:val="26"/>
              </w:rPr>
              <w:t>无锡大嘴在线网络科技有限公司</w:t>
            </w:r>
          </w:p>
        </w:tc>
      </w:tr>
      <w:tr>
        <w:tblPrEx>
          <w:tblLayout w:type="fixed"/>
          <w:tblCellMar>
            <w:top w:w="0" w:type="dxa"/>
            <w:left w:w="108" w:type="dxa"/>
            <w:bottom w:w="0" w:type="dxa"/>
            <w:right w:w="108" w:type="dxa"/>
          </w:tblCellMar>
        </w:tblPrEx>
        <w:trPr>
          <w:trHeight w:val="424" w:hRule="atLeast"/>
          <w:jc w:val="center"/>
        </w:trPr>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地址</w:t>
            </w:r>
          </w:p>
        </w:tc>
        <w:tc>
          <w:tcPr>
            <w:tcW w:w="7454"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hint="eastAsia" w:eastAsia="黑体"/>
                <w:kern w:val="0"/>
                <w:sz w:val="26"/>
                <w:szCs w:val="26"/>
              </w:rPr>
              <w:t>江苏省江阴市澄江中路159号高新技术创业园D323室</w:t>
            </w:r>
          </w:p>
        </w:tc>
      </w:tr>
      <w:tr>
        <w:tblPrEx>
          <w:tblLayout w:type="fixed"/>
          <w:tblCellMar>
            <w:top w:w="0" w:type="dxa"/>
            <w:left w:w="108" w:type="dxa"/>
            <w:bottom w:w="0" w:type="dxa"/>
            <w:right w:w="108" w:type="dxa"/>
          </w:tblCellMar>
        </w:tblPrEx>
        <w:trPr>
          <w:trHeight w:val="465" w:hRule="atLeast"/>
          <w:jc w:val="center"/>
        </w:trPr>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联系人</w:t>
            </w:r>
          </w:p>
        </w:tc>
        <w:tc>
          <w:tcPr>
            <w:tcW w:w="14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hint="eastAsia" w:eastAsia="黑体"/>
                <w:kern w:val="0"/>
                <w:sz w:val="26"/>
                <w:szCs w:val="26"/>
              </w:rPr>
              <w:t>周荷花</w:t>
            </w: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电话</w:t>
            </w:r>
          </w:p>
        </w:tc>
        <w:tc>
          <w:tcPr>
            <w:tcW w:w="168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15251552921</w:t>
            </w:r>
          </w:p>
        </w:tc>
        <w:tc>
          <w:tcPr>
            <w:tcW w:w="14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电子邮箱</w:t>
            </w:r>
          </w:p>
        </w:tc>
        <w:tc>
          <w:tcPr>
            <w:tcW w:w="20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kern w:val="0"/>
                <w:sz w:val="26"/>
                <w:szCs w:val="26"/>
              </w:rPr>
            </w:pPr>
          </w:p>
        </w:tc>
      </w:tr>
      <w:tr>
        <w:tblPrEx>
          <w:tblLayout w:type="fixed"/>
          <w:tblCellMar>
            <w:top w:w="0" w:type="dxa"/>
            <w:left w:w="108" w:type="dxa"/>
            <w:bottom w:w="0" w:type="dxa"/>
            <w:right w:w="108" w:type="dxa"/>
          </w:tblCellMar>
        </w:tblPrEx>
        <w:trPr>
          <w:trHeight w:val="1820" w:hRule="atLeast"/>
          <w:jc w:val="center"/>
        </w:trPr>
        <w:tc>
          <w:tcPr>
            <w:tcW w:w="893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黑体"/>
                <w:kern w:val="0"/>
                <w:sz w:val="26"/>
                <w:szCs w:val="26"/>
              </w:rPr>
            </w:pPr>
            <w:r>
              <w:rPr>
                <w:rFonts w:eastAsia="黑体"/>
                <w:kern w:val="0"/>
                <w:sz w:val="26"/>
                <w:szCs w:val="26"/>
              </w:rPr>
              <w:t>企业基本情况：</w:t>
            </w:r>
          </w:p>
          <w:p>
            <w:pPr>
              <w:widowControl/>
              <w:ind w:firstLine="650" w:firstLineChars="250"/>
              <w:rPr>
                <w:rFonts w:eastAsia="黑体"/>
                <w:kern w:val="0"/>
                <w:sz w:val="26"/>
                <w:szCs w:val="26"/>
              </w:rPr>
            </w:pPr>
            <w:r>
              <w:rPr>
                <w:rFonts w:hint="eastAsia" w:eastAsia="黑体"/>
                <w:kern w:val="0"/>
                <w:sz w:val="26"/>
                <w:szCs w:val="26"/>
              </w:rPr>
              <w:t>无锡大嘴在线网络科技有限公司位于江苏省江阴市江阴高新技术创业园内，成立于2015年，已为上市企业，企业简称“大嘴在线”，企业代码“691299”，是一家以互联网为基础，以技术型为主导，为商户进行深服务的公司。目前公司有江阴广电、浦发银行、温德姆大酒店、FM907吃香喝辣等知名合作单位。</w:t>
            </w:r>
          </w:p>
        </w:tc>
      </w:tr>
      <w:tr>
        <w:tblPrEx>
          <w:tblLayout w:type="fixed"/>
          <w:tblCellMar>
            <w:top w:w="0" w:type="dxa"/>
            <w:left w:w="108" w:type="dxa"/>
            <w:bottom w:w="0" w:type="dxa"/>
            <w:right w:w="108" w:type="dxa"/>
          </w:tblCellMar>
        </w:tblPrEx>
        <w:trPr>
          <w:trHeight w:val="530" w:hRule="atLeast"/>
          <w:jc w:val="center"/>
        </w:trPr>
        <w:tc>
          <w:tcPr>
            <w:tcW w:w="893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 w:val="26"/>
                <w:szCs w:val="26"/>
              </w:rPr>
            </w:pPr>
            <w:r>
              <w:rPr>
                <w:rFonts w:eastAsia="黑体"/>
                <w:kern w:val="0"/>
                <w:sz w:val="26"/>
                <w:szCs w:val="26"/>
              </w:rPr>
              <w:t>企业人才需求</w:t>
            </w:r>
          </w:p>
        </w:tc>
      </w:tr>
      <w:tr>
        <w:tblPrEx>
          <w:tblLayout w:type="fixed"/>
          <w:tblCellMar>
            <w:top w:w="0" w:type="dxa"/>
            <w:left w:w="108" w:type="dxa"/>
            <w:bottom w:w="0" w:type="dxa"/>
            <w:right w:w="108" w:type="dxa"/>
          </w:tblCellMar>
        </w:tblPrEx>
        <w:trPr>
          <w:trHeight w:val="319" w:hRule="atLeast"/>
          <w:jc w:val="center"/>
        </w:trPr>
        <w:tc>
          <w:tcPr>
            <w:tcW w:w="2864"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eastAsia="黑体"/>
                <w:kern w:val="0"/>
                <w:sz w:val="26"/>
                <w:szCs w:val="26"/>
              </w:rPr>
              <w:t>专业</w:t>
            </w:r>
          </w:p>
        </w:tc>
        <w:tc>
          <w:tcPr>
            <w:tcW w:w="1060" w:type="dxa"/>
            <w:gridSpan w:val="3"/>
            <w:tcBorders>
              <w:top w:val="single" w:color="auto" w:sz="4" w:space="0"/>
              <w:left w:val="single" w:color="auto" w:sz="6" w:space="0"/>
              <w:bottom w:val="single" w:color="auto" w:sz="6" w:space="0"/>
              <w:right w:val="single" w:color="auto" w:sz="6" w:space="0"/>
            </w:tcBorders>
            <w:shd w:val="clear" w:color="auto" w:fill="auto"/>
          </w:tcPr>
          <w:p>
            <w:pPr>
              <w:widowControl/>
              <w:jc w:val="center"/>
              <w:rPr>
                <w:rFonts w:eastAsia="黑体"/>
                <w:kern w:val="0"/>
                <w:sz w:val="26"/>
                <w:szCs w:val="26"/>
              </w:rPr>
            </w:pPr>
            <w:r>
              <w:rPr>
                <w:rFonts w:eastAsia="黑体"/>
                <w:kern w:val="0"/>
                <w:sz w:val="26"/>
                <w:szCs w:val="26"/>
              </w:rPr>
              <w:t>学历</w:t>
            </w:r>
          </w:p>
        </w:tc>
        <w:tc>
          <w:tcPr>
            <w:tcW w:w="848" w:type="dxa"/>
            <w:tcBorders>
              <w:top w:val="single" w:color="auto" w:sz="4" w:space="0"/>
              <w:left w:val="single" w:color="auto" w:sz="6" w:space="0"/>
              <w:bottom w:val="single" w:color="auto" w:sz="6" w:space="0"/>
              <w:right w:val="single" w:color="auto" w:sz="6" w:space="0"/>
            </w:tcBorders>
            <w:shd w:val="clear" w:color="auto" w:fill="auto"/>
          </w:tcPr>
          <w:p>
            <w:pPr>
              <w:widowControl/>
              <w:jc w:val="center"/>
              <w:rPr>
                <w:rFonts w:eastAsia="黑体"/>
                <w:kern w:val="0"/>
                <w:sz w:val="26"/>
                <w:szCs w:val="26"/>
              </w:rPr>
            </w:pPr>
            <w:r>
              <w:rPr>
                <w:rFonts w:eastAsia="黑体"/>
                <w:kern w:val="0"/>
                <w:sz w:val="26"/>
                <w:szCs w:val="26"/>
              </w:rPr>
              <w:t>数量</w:t>
            </w:r>
          </w:p>
        </w:tc>
        <w:tc>
          <w:tcPr>
            <w:tcW w:w="2203" w:type="dxa"/>
            <w:gridSpan w:val="3"/>
            <w:tcBorders>
              <w:top w:val="single" w:color="auto" w:sz="4" w:space="0"/>
              <w:left w:val="single" w:color="auto" w:sz="6" w:space="0"/>
              <w:bottom w:val="single" w:color="auto" w:sz="6" w:space="0"/>
              <w:right w:val="single" w:color="auto" w:sz="6" w:space="0"/>
            </w:tcBorders>
            <w:shd w:val="clear" w:color="auto" w:fill="auto"/>
          </w:tcPr>
          <w:p>
            <w:pPr>
              <w:widowControl/>
              <w:jc w:val="center"/>
              <w:rPr>
                <w:rFonts w:eastAsia="黑体"/>
                <w:kern w:val="0"/>
                <w:sz w:val="26"/>
                <w:szCs w:val="26"/>
              </w:rPr>
            </w:pPr>
            <w:r>
              <w:rPr>
                <w:rFonts w:eastAsia="黑体"/>
                <w:kern w:val="0"/>
                <w:sz w:val="26"/>
                <w:szCs w:val="26"/>
              </w:rPr>
              <w:t>岗位情况</w:t>
            </w:r>
          </w:p>
        </w:tc>
        <w:tc>
          <w:tcPr>
            <w:tcW w:w="1955" w:type="dxa"/>
            <w:tcBorders>
              <w:top w:val="single" w:color="auto" w:sz="4" w:space="0"/>
              <w:left w:val="single" w:color="auto" w:sz="6" w:space="0"/>
              <w:bottom w:val="single" w:color="auto" w:sz="6" w:space="0"/>
              <w:right w:val="single" w:color="auto" w:sz="4" w:space="0"/>
            </w:tcBorders>
            <w:shd w:val="clear" w:color="auto" w:fill="auto"/>
          </w:tcPr>
          <w:p>
            <w:pPr>
              <w:widowControl/>
              <w:jc w:val="center"/>
              <w:rPr>
                <w:rFonts w:eastAsia="黑体"/>
                <w:kern w:val="0"/>
                <w:sz w:val="26"/>
                <w:szCs w:val="26"/>
              </w:rPr>
            </w:pPr>
            <w:r>
              <w:rPr>
                <w:rFonts w:eastAsia="黑体"/>
                <w:kern w:val="0"/>
                <w:sz w:val="26"/>
                <w:szCs w:val="26"/>
              </w:rPr>
              <w:t>备注</w:t>
            </w:r>
          </w:p>
        </w:tc>
      </w:tr>
      <w:tr>
        <w:tblPrEx>
          <w:tblLayout w:type="fixed"/>
          <w:tblCellMar>
            <w:top w:w="0" w:type="dxa"/>
            <w:left w:w="108" w:type="dxa"/>
            <w:bottom w:w="0" w:type="dxa"/>
            <w:right w:w="108" w:type="dxa"/>
          </w:tblCellMar>
        </w:tblPrEx>
        <w:trPr>
          <w:trHeight w:val="319" w:hRule="atLeast"/>
          <w:jc w:val="center"/>
        </w:trPr>
        <w:tc>
          <w:tcPr>
            <w:tcW w:w="2864"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视觉传达、平面设计、数字媒体广告等专业</w:t>
            </w:r>
          </w:p>
        </w:tc>
        <w:tc>
          <w:tcPr>
            <w:tcW w:w="1060" w:type="dxa"/>
            <w:gridSpan w:val="3"/>
            <w:tcBorders>
              <w:top w:val="single" w:color="auto" w:sz="6" w:space="0"/>
              <w:left w:val="single" w:color="auto" w:sz="6" w:space="0"/>
              <w:bottom w:val="single" w:color="auto" w:sz="6" w:space="0"/>
              <w:right w:val="single" w:color="auto" w:sz="6" w:space="0"/>
            </w:tcBorders>
            <w:shd w:val="clear" w:color="auto" w:fill="auto"/>
          </w:tcPr>
          <w:p>
            <w:pPr>
              <w:widowControl/>
              <w:rPr>
                <w:rFonts w:eastAsia="黑体"/>
                <w:kern w:val="0"/>
                <w:sz w:val="26"/>
                <w:szCs w:val="26"/>
              </w:rPr>
            </w:pPr>
            <w:r>
              <w:rPr>
                <w:rFonts w:hint="eastAsia" w:eastAsia="黑体"/>
                <w:kern w:val="0"/>
                <w:sz w:val="26"/>
                <w:szCs w:val="26"/>
              </w:rPr>
              <w:t>大专或以上学历</w:t>
            </w:r>
          </w:p>
        </w:tc>
        <w:tc>
          <w:tcPr>
            <w:tcW w:w="8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kern w:val="0"/>
                <w:sz w:val="26"/>
                <w:szCs w:val="26"/>
              </w:rPr>
            </w:pPr>
            <w:r>
              <w:rPr>
                <w:rFonts w:hint="eastAsia"/>
                <w:kern w:val="0"/>
                <w:sz w:val="26"/>
                <w:szCs w:val="26"/>
              </w:rPr>
              <w:t>2</w:t>
            </w:r>
          </w:p>
        </w:tc>
        <w:tc>
          <w:tcPr>
            <w:tcW w:w="2203"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eastAsia="黑体"/>
                <w:kern w:val="0"/>
                <w:sz w:val="26"/>
                <w:szCs w:val="26"/>
              </w:rPr>
            </w:pPr>
            <w:r>
              <w:rPr>
                <w:rFonts w:hint="eastAsia" w:eastAsia="黑体"/>
                <w:kern w:val="0"/>
                <w:sz w:val="26"/>
                <w:szCs w:val="26"/>
              </w:rPr>
              <w:t>平面设计</w:t>
            </w:r>
          </w:p>
        </w:tc>
        <w:tc>
          <w:tcPr>
            <w:tcW w:w="1955" w:type="dxa"/>
            <w:tcBorders>
              <w:top w:val="single" w:color="auto" w:sz="6" w:space="0"/>
              <w:left w:val="single" w:color="auto" w:sz="6" w:space="0"/>
              <w:bottom w:val="single" w:color="auto" w:sz="4" w:space="0"/>
              <w:right w:val="single" w:color="auto" w:sz="4" w:space="0"/>
            </w:tcBorders>
            <w:shd w:val="clear" w:color="auto" w:fill="auto"/>
          </w:tcPr>
          <w:p>
            <w:pPr>
              <w:widowControl/>
              <w:rPr>
                <w:rFonts w:eastAsia="黑体"/>
                <w:kern w:val="0"/>
                <w:sz w:val="26"/>
                <w:szCs w:val="26"/>
              </w:rPr>
            </w:pPr>
            <w:r>
              <w:rPr>
                <w:rFonts w:hint="eastAsia" w:eastAsia="黑体"/>
                <w:kern w:val="0"/>
                <w:sz w:val="26"/>
                <w:szCs w:val="26"/>
              </w:rPr>
              <w:t>4000元-5000元五险一金，餐补，节假日福利</w:t>
            </w:r>
          </w:p>
        </w:tc>
      </w:tr>
      <w:tr>
        <w:tblPrEx>
          <w:tblLayout w:type="fixed"/>
          <w:tblCellMar>
            <w:top w:w="0" w:type="dxa"/>
            <w:left w:w="108" w:type="dxa"/>
            <w:bottom w:w="0" w:type="dxa"/>
            <w:right w:w="108" w:type="dxa"/>
          </w:tblCellMar>
        </w:tblPrEx>
        <w:trPr>
          <w:trHeight w:val="319" w:hRule="atLeast"/>
          <w:jc w:val="center"/>
        </w:trPr>
        <w:tc>
          <w:tcPr>
            <w:tcW w:w="2864"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计算机软件等相关专业</w:t>
            </w:r>
          </w:p>
        </w:tc>
        <w:tc>
          <w:tcPr>
            <w:tcW w:w="1060" w:type="dxa"/>
            <w:gridSpan w:val="3"/>
            <w:tcBorders>
              <w:top w:val="single" w:color="auto" w:sz="6" w:space="0"/>
              <w:left w:val="single" w:color="auto" w:sz="6" w:space="0"/>
              <w:bottom w:val="single" w:color="auto" w:sz="6" w:space="0"/>
              <w:right w:val="single" w:color="auto" w:sz="6" w:space="0"/>
            </w:tcBorders>
            <w:shd w:val="clear" w:color="auto" w:fill="auto"/>
          </w:tcPr>
          <w:p>
            <w:pPr>
              <w:widowControl/>
              <w:rPr>
                <w:rFonts w:eastAsia="黑体"/>
                <w:kern w:val="0"/>
                <w:sz w:val="26"/>
                <w:szCs w:val="26"/>
              </w:rPr>
            </w:pPr>
            <w:r>
              <w:rPr>
                <w:rFonts w:hint="eastAsia" w:eastAsia="黑体"/>
                <w:kern w:val="0"/>
                <w:sz w:val="26"/>
                <w:szCs w:val="26"/>
              </w:rPr>
              <w:t>大专或以上学历</w:t>
            </w:r>
          </w:p>
        </w:tc>
        <w:tc>
          <w:tcPr>
            <w:tcW w:w="8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kern w:val="0"/>
                <w:sz w:val="26"/>
                <w:szCs w:val="26"/>
              </w:rPr>
            </w:pPr>
            <w:r>
              <w:rPr>
                <w:rFonts w:hint="eastAsia"/>
                <w:kern w:val="0"/>
                <w:sz w:val="26"/>
                <w:szCs w:val="26"/>
              </w:rPr>
              <w:t>2</w:t>
            </w:r>
          </w:p>
        </w:tc>
        <w:tc>
          <w:tcPr>
            <w:tcW w:w="2203" w:type="dxa"/>
            <w:gridSpan w:val="3"/>
            <w:tcBorders>
              <w:top w:val="single" w:color="auto" w:sz="4" w:space="0"/>
              <w:left w:val="single" w:color="auto" w:sz="6" w:space="0"/>
              <w:bottom w:val="single" w:color="auto" w:sz="4" w:space="0"/>
              <w:right w:val="single" w:color="auto" w:sz="6" w:space="0"/>
            </w:tcBorders>
            <w:shd w:val="clear" w:color="auto" w:fill="auto"/>
            <w:vAlign w:val="center"/>
          </w:tcPr>
          <w:p>
            <w:pPr>
              <w:widowControl/>
              <w:jc w:val="center"/>
              <w:rPr>
                <w:rFonts w:eastAsia="黑体"/>
                <w:kern w:val="0"/>
                <w:sz w:val="26"/>
                <w:szCs w:val="26"/>
              </w:rPr>
            </w:pPr>
            <w:r>
              <w:rPr>
                <w:rFonts w:hint="eastAsia" w:eastAsia="黑体"/>
                <w:kern w:val="0"/>
                <w:sz w:val="26"/>
                <w:szCs w:val="26"/>
              </w:rPr>
              <w:t>软件开发</w:t>
            </w:r>
          </w:p>
        </w:tc>
        <w:tc>
          <w:tcPr>
            <w:tcW w:w="1955" w:type="dxa"/>
            <w:tcBorders>
              <w:top w:val="single" w:color="auto" w:sz="4" w:space="0"/>
              <w:left w:val="single" w:color="auto" w:sz="6" w:space="0"/>
              <w:bottom w:val="single" w:color="auto" w:sz="4" w:space="0"/>
              <w:right w:val="single" w:color="auto" w:sz="4" w:space="0"/>
            </w:tcBorders>
            <w:shd w:val="clear" w:color="auto" w:fill="auto"/>
          </w:tcPr>
          <w:p>
            <w:pPr>
              <w:widowControl/>
              <w:rPr>
                <w:rFonts w:eastAsia="黑体"/>
                <w:kern w:val="0"/>
                <w:sz w:val="26"/>
                <w:szCs w:val="26"/>
              </w:rPr>
            </w:pPr>
            <w:r>
              <w:rPr>
                <w:rFonts w:hint="eastAsia" w:eastAsia="黑体"/>
                <w:kern w:val="0"/>
                <w:sz w:val="26"/>
                <w:szCs w:val="26"/>
              </w:rPr>
              <w:t>4000元-8000元</w:t>
            </w:r>
          </w:p>
          <w:p>
            <w:pPr>
              <w:widowControl/>
              <w:rPr>
                <w:rFonts w:eastAsia="黑体"/>
                <w:kern w:val="0"/>
                <w:sz w:val="26"/>
                <w:szCs w:val="26"/>
              </w:rPr>
            </w:pPr>
            <w:r>
              <w:rPr>
                <w:rFonts w:hint="eastAsia" w:eastAsia="黑体"/>
                <w:kern w:val="0"/>
                <w:sz w:val="26"/>
                <w:szCs w:val="26"/>
              </w:rPr>
              <w:t>福利同上</w:t>
            </w:r>
          </w:p>
        </w:tc>
      </w:tr>
      <w:tr>
        <w:tblPrEx>
          <w:tblLayout w:type="fixed"/>
          <w:tblCellMar>
            <w:top w:w="0" w:type="dxa"/>
            <w:left w:w="108" w:type="dxa"/>
            <w:bottom w:w="0" w:type="dxa"/>
            <w:right w:w="108" w:type="dxa"/>
          </w:tblCellMar>
        </w:tblPrEx>
        <w:trPr>
          <w:trHeight w:val="319" w:hRule="atLeast"/>
          <w:jc w:val="center"/>
        </w:trPr>
        <w:tc>
          <w:tcPr>
            <w:tcW w:w="2864"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不限</w:t>
            </w:r>
          </w:p>
        </w:tc>
        <w:tc>
          <w:tcPr>
            <w:tcW w:w="1060" w:type="dxa"/>
            <w:gridSpan w:val="3"/>
            <w:tcBorders>
              <w:top w:val="single" w:color="auto" w:sz="6" w:space="0"/>
              <w:left w:val="single" w:color="auto" w:sz="6" w:space="0"/>
              <w:bottom w:val="single" w:color="auto" w:sz="6" w:space="0"/>
              <w:right w:val="single" w:color="auto" w:sz="6" w:space="0"/>
            </w:tcBorders>
            <w:shd w:val="clear" w:color="auto" w:fill="auto"/>
          </w:tcPr>
          <w:p>
            <w:pPr>
              <w:widowControl/>
              <w:rPr>
                <w:rFonts w:eastAsia="黑体"/>
                <w:kern w:val="0"/>
                <w:sz w:val="26"/>
                <w:szCs w:val="26"/>
              </w:rPr>
            </w:pPr>
            <w:r>
              <w:rPr>
                <w:rFonts w:hint="eastAsia" w:eastAsia="黑体"/>
                <w:kern w:val="0"/>
                <w:sz w:val="26"/>
                <w:szCs w:val="26"/>
              </w:rPr>
              <w:t>大专或以上学历</w:t>
            </w:r>
          </w:p>
        </w:tc>
        <w:tc>
          <w:tcPr>
            <w:tcW w:w="8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kern w:val="0"/>
                <w:sz w:val="26"/>
                <w:szCs w:val="26"/>
              </w:rPr>
            </w:pPr>
            <w:r>
              <w:rPr>
                <w:rFonts w:hint="eastAsia"/>
                <w:kern w:val="0"/>
                <w:sz w:val="26"/>
                <w:szCs w:val="26"/>
              </w:rPr>
              <w:t>2</w:t>
            </w:r>
          </w:p>
        </w:tc>
        <w:tc>
          <w:tcPr>
            <w:tcW w:w="2203" w:type="dxa"/>
            <w:gridSpan w:val="3"/>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kern w:val="0"/>
                <w:sz w:val="26"/>
                <w:szCs w:val="26"/>
              </w:rPr>
            </w:pPr>
            <w:r>
              <w:rPr>
                <w:rFonts w:hint="eastAsia" w:eastAsia="黑体"/>
                <w:kern w:val="0"/>
                <w:sz w:val="26"/>
                <w:szCs w:val="26"/>
              </w:rPr>
              <w:t>销售</w:t>
            </w:r>
          </w:p>
        </w:tc>
        <w:tc>
          <w:tcPr>
            <w:tcW w:w="1955" w:type="dxa"/>
            <w:tcBorders>
              <w:top w:val="single" w:color="auto" w:sz="4" w:space="0"/>
              <w:left w:val="single" w:color="auto" w:sz="6" w:space="0"/>
              <w:bottom w:val="single" w:color="auto" w:sz="6" w:space="0"/>
              <w:right w:val="single" w:color="auto" w:sz="4" w:space="0"/>
            </w:tcBorders>
            <w:shd w:val="clear" w:color="auto" w:fill="auto"/>
          </w:tcPr>
          <w:p>
            <w:pPr>
              <w:widowControl/>
              <w:rPr>
                <w:rFonts w:eastAsia="黑体"/>
                <w:kern w:val="0"/>
                <w:sz w:val="26"/>
                <w:szCs w:val="26"/>
              </w:rPr>
            </w:pPr>
            <w:r>
              <w:rPr>
                <w:rFonts w:hint="eastAsia" w:eastAsia="黑体"/>
                <w:kern w:val="0"/>
                <w:sz w:val="26"/>
                <w:szCs w:val="26"/>
              </w:rPr>
              <w:t>2500元+提成</w:t>
            </w:r>
          </w:p>
          <w:p>
            <w:pPr>
              <w:widowControl/>
              <w:rPr>
                <w:rFonts w:eastAsia="黑体"/>
                <w:kern w:val="0"/>
                <w:sz w:val="26"/>
                <w:szCs w:val="26"/>
              </w:rPr>
            </w:pPr>
            <w:r>
              <w:rPr>
                <w:rFonts w:hint="eastAsia" w:eastAsia="黑体"/>
                <w:kern w:val="0"/>
                <w:sz w:val="26"/>
                <w:szCs w:val="26"/>
              </w:rPr>
              <w:t>福利同上</w:t>
            </w:r>
          </w:p>
        </w:tc>
      </w:tr>
    </w:tbl>
    <w:p>
      <w:pPr>
        <w:widowControl/>
        <w:rPr>
          <w:rFonts w:eastAsia="黑体"/>
          <w:kern w:val="0"/>
          <w:sz w:val="26"/>
          <w:szCs w:val="2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7ABC"/>
    <w:rsid w:val="00015EA6"/>
    <w:rsid w:val="000204E0"/>
    <w:rsid w:val="000B6838"/>
    <w:rsid w:val="000C4A6D"/>
    <w:rsid w:val="00116BCD"/>
    <w:rsid w:val="00147810"/>
    <w:rsid w:val="0018774C"/>
    <w:rsid w:val="001B658B"/>
    <w:rsid w:val="001D3221"/>
    <w:rsid w:val="00202207"/>
    <w:rsid w:val="00207183"/>
    <w:rsid w:val="002137D4"/>
    <w:rsid w:val="0023497B"/>
    <w:rsid w:val="00263E90"/>
    <w:rsid w:val="00297780"/>
    <w:rsid w:val="002A496B"/>
    <w:rsid w:val="002F4C7D"/>
    <w:rsid w:val="00300991"/>
    <w:rsid w:val="00371D38"/>
    <w:rsid w:val="00384C8D"/>
    <w:rsid w:val="003976E6"/>
    <w:rsid w:val="003D72CF"/>
    <w:rsid w:val="00441CC8"/>
    <w:rsid w:val="00445B14"/>
    <w:rsid w:val="0046411F"/>
    <w:rsid w:val="00494116"/>
    <w:rsid w:val="004973DC"/>
    <w:rsid w:val="004F58AD"/>
    <w:rsid w:val="00525970"/>
    <w:rsid w:val="00573F31"/>
    <w:rsid w:val="005E543C"/>
    <w:rsid w:val="00607ABC"/>
    <w:rsid w:val="006615B3"/>
    <w:rsid w:val="006750B6"/>
    <w:rsid w:val="006816BF"/>
    <w:rsid w:val="00693FD9"/>
    <w:rsid w:val="007C2F9A"/>
    <w:rsid w:val="007E08BF"/>
    <w:rsid w:val="00801580"/>
    <w:rsid w:val="00807190"/>
    <w:rsid w:val="00807E9C"/>
    <w:rsid w:val="0083308D"/>
    <w:rsid w:val="0085518D"/>
    <w:rsid w:val="008634E0"/>
    <w:rsid w:val="008919DA"/>
    <w:rsid w:val="008D6638"/>
    <w:rsid w:val="00903831"/>
    <w:rsid w:val="00916650"/>
    <w:rsid w:val="00977D86"/>
    <w:rsid w:val="00982A53"/>
    <w:rsid w:val="009C2A8A"/>
    <w:rsid w:val="00A7257E"/>
    <w:rsid w:val="00AB6E35"/>
    <w:rsid w:val="00B51FD6"/>
    <w:rsid w:val="00B523D6"/>
    <w:rsid w:val="00B65C89"/>
    <w:rsid w:val="00BB0683"/>
    <w:rsid w:val="00BD785C"/>
    <w:rsid w:val="00BF2E5E"/>
    <w:rsid w:val="00C07370"/>
    <w:rsid w:val="00C93300"/>
    <w:rsid w:val="00CA294C"/>
    <w:rsid w:val="00CF0954"/>
    <w:rsid w:val="00D66929"/>
    <w:rsid w:val="00E279E7"/>
    <w:rsid w:val="00E825D5"/>
    <w:rsid w:val="00E864BF"/>
    <w:rsid w:val="00EA2964"/>
    <w:rsid w:val="00EA36FD"/>
    <w:rsid w:val="00EA3888"/>
    <w:rsid w:val="00ED2261"/>
    <w:rsid w:val="00ED3FEA"/>
    <w:rsid w:val="00EE0303"/>
    <w:rsid w:val="00EE7FCD"/>
    <w:rsid w:val="00EF006E"/>
    <w:rsid w:val="00F35DD7"/>
    <w:rsid w:val="00F76A64"/>
    <w:rsid w:val="00FA04FD"/>
    <w:rsid w:val="00FA53DC"/>
    <w:rsid w:val="00FB3163"/>
    <w:rsid w:val="00FC4BF9"/>
    <w:rsid w:val="00FD2297"/>
    <w:rsid w:val="00FF2081"/>
    <w:rsid w:val="00FF3639"/>
    <w:rsid w:val="415415A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Words>
  <Characters>388</Characters>
  <Lines>3</Lines>
  <Paragraphs>1</Paragraphs>
  <TotalTime>0</TotalTime>
  <ScaleCrop>false</ScaleCrop>
  <LinksUpToDate>false</LinksUpToDate>
  <CharactersWithSpaces>455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2017-02-24T03:12:00Z</dcterms:created>
  <dc:creator>admin</dc:creator>
  <cp:lastModifiedBy>a</cp:lastModifiedBy>
  <dcterms:modified xsi:type="dcterms:W3CDTF">2017-03-02T04:09:39Z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