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3BB" w:rsidRPr="00E85FEF" w:rsidRDefault="000173BB" w:rsidP="004246A1">
      <w:pPr>
        <w:widowControl/>
        <w:spacing w:line="600" w:lineRule="exact"/>
        <w:ind w:firstLine="480"/>
        <w:jc w:val="center"/>
        <w:rPr>
          <w:rFonts w:ascii="宋体" w:hAnsi="宋体" w:cs="Calibri"/>
          <w:b/>
          <w:color w:val="000000"/>
          <w:spacing w:val="10"/>
          <w:kern w:val="0"/>
          <w:sz w:val="44"/>
          <w:szCs w:val="44"/>
        </w:rPr>
      </w:pPr>
      <w:r w:rsidRPr="00E85FEF">
        <w:rPr>
          <w:rFonts w:ascii="宋体" w:hAnsi="宋体" w:cs="Calibri" w:hint="eastAsia"/>
          <w:b/>
          <w:color w:val="000000"/>
          <w:spacing w:val="30"/>
          <w:kern w:val="0"/>
          <w:sz w:val="44"/>
          <w:szCs w:val="44"/>
        </w:rPr>
        <w:t>关于选拔引进</w:t>
      </w:r>
      <w:r w:rsidRPr="00E85FEF">
        <w:rPr>
          <w:rFonts w:ascii="宋体" w:hAnsi="宋体" w:cs="Calibri" w:hint="eastAsia"/>
          <w:b/>
          <w:color w:val="000000"/>
          <w:spacing w:val="10"/>
          <w:kern w:val="0"/>
          <w:sz w:val="44"/>
          <w:szCs w:val="44"/>
        </w:rPr>
        <w:t>党政干部储备</w:t>
      </w:r>
    </w:p>
    <w:p w:rsidR="000173BB" w:rsidRPr="00E85FEF" w:rsidRDefault="000173BB" w:rsidP="004246A1">
      <w:pPr>
        <w:widowControl/>
        <w:spacing w:line="600" w:lineRule="exact"/>
        <w:ind w:firstLine="480"/>
        <w:jc w:val="center"/>
        <w:rPr>
          <w:rFonts w:ascii="宋体" w:hAnsi="宋体" w:cs="Calibri"/>
          <w:b/>
          <w:color w:val="000000"/>
          <w:kern w:val="0"/>
          <w:szCs w:val="21"/>
        </w:rPr>
      </w:pPr>
      <w:r w:rsidRPr="00E85FEF">
        <w:rPr>
          <w:rFonts w:ascii="宋体" w:hAnsi="宋体" w:cs="Calibri" w:hint="eastAsia"/>
          <w:b/>
          <w:color w:val="000000"/>
          <w:spacing w:val="10"/>
          <w:kern w:val="0"/>
          <w:sz w:val="44"/>
          <w:szCs w:val="44"/>
        </w:rPr>
        <w:t>人才的公告</w:t>
      </w:r>
    </w:p>
    <w:p w:rsidR="000173BB" w:rsidRPr="0014682C" w:rsidRDefault="000173BB" w:rsidP="009E3770">
      <w:pPr>
        <w:widowControl/>
        <w:spacing w:line="600" w:lineRule="exact"/>
        <w:ind w:firstLine="480"/>
        <w:jc w:val="center"/>
        <w:rPr>
          <w:rFonts w:eastAsia="仿宋_GB2312" w:cs="Calibri"/>
          <w:color w:val="000000"/>
          <w:kern w:val="0"/>
          <w:szCs w:val="21"/>
        </w:rPr>
      </w:pPr>
      <w:r w:rsidRPr="0014682C">
        <w:rPr>
          <w:rFonts w:eastAsia="仿宋_GB2312" w:cs="Calibri"/>
          <w:color w:val="000000"/>
          <w:kern w:val="0"/>
          <w:szCs w:val="21"/>
        </w:rPr>
        <w:t> </w:t>
      </w:r>
    </w:p>
    <w:p w:rsidR="000173BB" w:rsidRPr="003843CB" w:rsidRDefault="000173BB" w:rsidP="009E3770">
      <w:pPr>
        <w:widowControl/>
        <w:spacing w:line="600" w:lineRule="exact"/>
        <w:ind w:firstLine="640"/>
        <w:jc w:val="left"/>
        <w:rPr>
          <w:rFonts w:ascii="仿宋_GB2312" w:eastAsia="仿宋_GB2312" w:cs="Calibri"/>
          <w:color w:val="000000"/>
          <w:kern w:val="0"/>
          <w:sz w:val="32"/>
          <w:szCs w:val="32"/>
        </w:rPr>
      </w:pPr>
      <w:r w:rsidRPr="0014682C">
        <w:rPr>
          <w:rFonts w:ascii="仿宋_GB2312" w:eastAsia="仿宋_GB2312" w:cs="Calibri" w:hint="eastAsia"/>
          <w:color w:val="000000"/>
          <w:kern w:val="0"/>
          <w:sz w:val="32"/>
          <w:szCs w:val="32"/>
        </w:rPr>
        <w:t>为</w:t>
      </w:r>
      <w:r>
        <w:rPr>
          <w:rFonts w:ascii="仿宋_GB2312" w:eastAsia="仿宋_GB2312" w:cs="Calibri" w:hint="eastAsia"/>
          <w:color w:val="000000"/>
          <w:kern w:val="0"/>
          <w:sz w:val="32"/>
          <w:szCs w:val="32"/>
        </w:rPr>
        <w:t>深入实施人才强市战略，</w:t>
      </w:r>
      <w:r w:rsidRPr="0014682C">
        <w:rPr>
          <w:rFonts w:ascii="仿宋_GB2312" w:eastAsia="仿宋_GB2312" w:cs="Calibri" w:hint="eastAsia"/>
          <w:color w:val="000000"/>
          <w:kern w:val="0"/>
          <w:sz w:val="32"/>
          <w:szCs w:val="32"/>
        </w:rPr>
        <w:t>选拔培养</w:t>
      </w:r>
      <w:r>
        <w:rPr>
          <w:rFonts w:ascii="仿宋_GB2312" w:eastAsia="仿宋_GB2312" w:cs="Calibri" w:hint="eastAsia"/>
          <w:color w:val="000000"/>
          <w:kern w:val="0"/>
          <w:sz w:val="32"/>
          <w:szCs w:val="32"/>
        </w:rPr>
        <w:t>优秀年轻</w:t>
      </w:r>
      <w:r w:rsidRPr="0014682C">
        <w:rPr>
          <w:rFonts w:ascii="仿宋_GB2312" w:eastAsia="仿宋_GB2312" w:cs="Calibri" w:hint="eastAsia"/>
          <w:color w:val="000000"/>
          <w:kern w:val="0"/>
          <w:sz w:val="32"/>
          <w:szCs w:val="32"/>
        </w:rPr>
        <w:t>党政领导干部，经研究，决定根据</w:t>
      </w:r>
      <w:r>
        <w:rPr>
          <w:rFonts w:ascii="仿宋_GB2312" w:eastAsia="仿宋_GB2312" w:cs="Calibri" w:hint="eastAsia"/>
          <w:color w:val="000000"/>
          <w:kern w:val="0"/>
          <w:sz w:val="32"/>
          <w:szCs w:val="32"/>
        </w:rPr>
        <w:t>龙岩实际</w:t>
      </w:r>
      <w:r w:rsidRPr="0014682C">
        <w:rPr>
          <w:rFonts w:ascii="仿宋_GB2312" w:eastAsia="仿宋_GB2312" w:cs="Calibri" w:hint="eastAsia"/>
          <w:color w:val="000000"/>
          <w:kern w:val="0"/>
          <w:sz w:val="32"/>
          <w:szCs w:val="32"/>
        </w:rPr>
        <w:t>，面向</w:t>
      </w:r>
      <w:r>
        <w:rPr>
          <w:rFonts w:ascii="仿宋_GB2312" w:eastAsia="仿宋_GB2312" w:cs="Calibri" w:hint="eastAsia"/>
          <w:color w:val="000000"/>
          <w:kern w:val="0"/>
          <w:sz w:val="32"/>
          <w:szCs w:val="32"/>
        </w:rPr>
        <w:t>国内“双一流</w:t>
      </w:r>
      <w:r w:rsidRPr="00135168">
        <w:rPr>
          <w:rFonts w:ascii="仿宋_GB2312" w:eastAsia="仿宋_GB2312" w:cs="Calibri" w:hint="eastAsia"/>
          <w:color w:val="000000"/>
          <w:kern w:val="0"/>
          <w:sz w:val="32"/>
          <w:szCs w:val="32"/>
        </w:rPr>
        <w:t>”</w:t>
      </w:r>
      <w:r>
        <w:rPr>
          <w:rFonts w:ascii="仿宋_GB2312" w:eastAsia="仿宋_GB2312" w:cs="Calibri" w:hint="eastAsia"/>
          <w:color w:val="000000"/>
          <w:kern w:val="0"/>
          <w:sz w:val="32"/>
          <w:szCs w:val="32"/>
        </w:rPr>
        <w:t>高校</w:t>
      </w:r>
      <w:r>
        <w:rPr>
          <w:rFonts w:ascii="仿宋_GB2312" w:eastAsia="仿宋_GB2312" w:cs="Calibri"/>
          <w:color w:val="000000"/>
          <w:kern w:val="0"/>
          <w:sz w:val="32"/>
          <w:szCs w:val="32"/>
        </w:rPr>
        <w:t>(</w:t>
      </w:r>
      <w:r>
        <w:rPr>
          <w:rFonts w:ascii="仿宋_GB2312" w:eastAsia="仿宋_GB2312" w:cs="Calibri" w:hint="eastAsia"/>
          <w:color w:val="000000"/>
          <w:kern w:val="0"/>
          <w:sz w:val="32"/>
          <w:szCs w:val="32"/>
        </w:rPr>
        <w:t>重点是原“</w:t>
      </w:r>
      <w:r>
        <w:rPr>
          <w:rFonts w:ascii="仿宋_GB2312" w:eastAsia="仿宋_GB2312" w:cs="Calibri"/>
          <w:color w:val="000000"/>
          <w:kern w:val="0"/>
          <w:sz w:val="32"/>
          <w:szCs w:val="32"/>
        </w:rPr>
        <w:t>985</w:t>
      </w:r>
      <w:r>
        <w:rPr>
          <w:rFonts w:ascii="仿宋_GB2312" w:eastAsia="仿宋_GB2312" w:cs="Calibri" w:hint="eastAsia"/>
          <w:color w:val="000000"/>
          <w:kern w:val="0"/>
          <w:sz w:val="32"/>
          <w:szCs w:val="32"/>
        </w:rPr>
        <w:t>”、“</w:t>
      </w:r>
      <w:r>
        <w:rPr>
          <w:rFonts w:ascii="仿宋_GB2312" w:eastAsia="仿宋_GB2312" w:cs="Calibri"/>
          <w:color w:val="000000"/>
          <w:kern w:val="0"/>
          <w:sz w:val="32"/>
          <w:szCs w:val="32"/>
        </w:rPr>
        <w:t>211</w:t>
      </w:r>
      <w:r>
        <w:rPr>
          <w:rFonts w:ascii="仿宋_GB2312" w:eastAsia="仿宋_GB2312" w:cs="Calibri" w:hint="eastAsia"/>
          <w:color w:val="000000"/>
          <w:kern w:val="0"/>
          <w:sz w:val="32"/>
          <w:szCs w:val="32"/>
        </w:rPr>
        <w:t>”高校，中国科学院大学</w:t>
      </w:r>
      <w:r>
        <w:rPr>
          <w:rFonts w:ascii="仿宋_GB2312" w:eastAsia="仿宋_GB2312" w:cs="Calibri"/>
          <w:color w:val="000000"/>
          <w:kern w:val="0"/>
          <w:sz w:val="32"/>
          <w:szCs w:val="32"/>
        </w:rPr>
        <w:t>)</w:t>
      </w:r>
      <w:r w:rsidRPr="0014682C">
        <w:rPr>
          <w:rFonts w:ascii="仿宋_GB2312" w:eastAsia="仿宋_GB2312" w:cs="Calibri" w:hint="eastAsia"/>
          <w:color w:val="000000"/>
          <w:kern w:val="0"/>
          <w:sz w:val="32"/>
          <w:szCs w:val="32"/>
        </w:rPr>
        <w:t>选拔引进一批优秀</w:t>
      </w:r>
      <w:r>
        <w:rPr>
          <w:rFonts w:ascii="仿宋_GB2312" w:eastAsia="仿宋_GB2312" w:cs="Calibri" w:hint="eastAsia"/>
          <w:color w:val="000000"/>
          <w:kern w:val="0"/>
          <w:sz w:val="32"/>
          <w:szCs w:val="32"/>
        </w:rPr>
        <w:t>全日制硕士、博士</w:t>
      </w:r>
      <w:r w:rsidRPr="0014682C">
        <w:rPr>
          <w:rFonts w:ascii="仿宋_GB2312" w:eastAsia="仿宋_GB2312" w:cs="Calibri" w:hint="eastAsia"/>
          <w:color w:val="000000"/>
          <w:kern w:val="0"/>
          <w:sz w:val="32"/>
          <w:szCs w:val="32"/>
        </w:rPr>
        <w:t>毕业生</w:t>
      </w:r>
      <w:r>
        <w:rPr>
          <w:rFonts w:ascii="仿宋_GB2312" w:eastAsia="仿宋_GB2312" w:cs="Calibri" w:hint="eastAsia"/>
          <w:color w:val="000000"/>
          <w:kern w:val="0"/>
          <w:sz w:val="32"/>
          <w:szCs w:val="32"/>
        </w:rPr>
        <w:t>（</w:t>
      </w:r>
      <w:proofErr w:type="gramStart"/>
      <w:r>
        <w:rPr>
          <w:rFonts w:ascii="仿宋_GB2312" w:eastAsia="仿宋_GB2312" w:cs="Calibri" w:hint="eastAsia"/>
          <w:color w:val="000000"/>
          <w:kern w:val="0"/>
          <w:sz w:val="32"/>
          <w:szCs w:val="32"/>
        </w:rPr>
        <w:t>含近三年内</w:t>
      </w:r>
      <w:proofErr w:type="gramEnd"/>
      <w:r>
        <w:rPr>
          <w:rFonts w:ascii="仿宋_GB2312" w:eastAsia="仿宋_GB2312" w:cs="Calibri" w:hint="eastAsia"/>
          <w:color w:val="000000"/>
          <w:kern w:val="0"/>
          <w:sz w:val="32"/>
          <w:szCs w:val="32"/>
        </w:rPr>
        <w:t>毕业的优秀毕业生）</w:t>
      </w:r>
      <w:proofErr w:type="gramStart"/>
      <w:r w:rsidRPr="0014682C">
        <w:rPr>
          <w:rFonts w:ascii="仿宋_GB2312" w:eastAsia="仿宋_GB2312" w:cs="Calibri" w:hint="eastAsia"/>
          <w:color w:val="000000"/>
          <w:kern w:val="0"/>
          <w:sz w:val="32"/>
          <w:szCs w:val="32"/>
        </w:rPr>
        <w:t>来</w:t>
      </w:r>
      <w:r>
        <w:rPr>
          <w:rFonts w:ascii="仿宋_GB2312" w:eastAsia="仿宋_GB2312" w:cs="Calibri" w:hint="eastAsia"/>
          <w:color w:val="000000"/>
          <w:kern w:val="0"/>
          <w:sz w:val="32"/>
          <w:szCs w:val="32"/>
        </w:rPr>
        <w:t>岩</w:t>
      </w:r>
      <w:r w:rsidRPr="0014682C">
        <w:rPr>
          <w:rFonts w:ascii="仿宋_GB2312" w:eastAsia="仿宋_GB2312" w:cs="Calibri" w:hint="eastAsia"/>
          <w:color w:val="000000"/>
          <w:kern w:val="0"/>
          <w:sz w:val="32"/>
          <w:szCs w:val="32"/>
        </w:rPr>
        <w:t>工作</w:t>
      </w:r>
      <w:proofErr w:type="gramEnd"/>
      <w:r>
        <w:rPr>
          <w:rFonts w:ascii="仿宋_GB2312" w:eastAsia="仿宋_GB2312" w:cs="Calibri" w:hint="eastAsia"/>
          <w:color w:val="000000"/>
          <w:kern w:val="0"/>
          <w:sz w:val="32"/>
          <w:szCs w:val="32"/>
        </w:rPr>
        <w:t>，作为党政干部储备人才</w:t>
      </w:r>
      <w:r w:rsidRPr="0014682C">
        <w:rPr>
          <w:rFonts w:ascii="仿宋_GB2312" w:eastAsia="仿宋_GB2312" w:cs="Calibri" w:hint="eastAsia"/>
          <w:color w:val="000000"/>
          <w:kern w:val="0"/>
          <w:sz w:val="32"/>
          <w:szCs w:val="32"/>
        </w:rPr>
        <w:t>。现公告如下：</w:t>
      </w:r>
    </w:p>
    <w:p w:rsidR="000173BB" w:rsidRPr="0014682C" w:rsidRDefault="000173BB" w:rsidP="009E3770">
      <w:pPr>
        <w:widowControl/>
        <w:spacing w:line="600" w:lineRule="exact"/>
        <w:ind w:firstLine="640"/>
        <w:jc w:val="left"/>
        <w:rPr>
          <w:rFonts w:eastAsia="仿宋_GB2312" w:cs="Calibri"/>
          <w:color w:val="000000"/>
          <w:kern w:val="0"/>
          <w:szCs w:val="21"/>
        </w:rPr>
      </w:pPr>
      <w:r w:rsidRPr="0014682C">
        <w:rPr>
          <w:rFonts w:ascii="黑体" w:eastAsia="黑体" w:hAnsi="黑体" w:cs="Calibri" w:hint="eastAsia"/>
          <w:color w:val="000000"/>
          <w:kern w:val="0"/>
          <w:sz w:val="32"/>
          <w:szCs w:val="32"/>
        </w:rPr>
        <w:t>一、</w:t>
      </w:r>
      <w:r>
        <w:rPr>
          <w:rFonts w:ascii="黑体" w:eastAsia="黑体" w:hAnsi="黑体" w:cs="Calibri" w:hint="eastAsia"/>
          <w:color w:val="000000"/>
          <w:kern w:val="0"/>
          <w:sz w:val="32"/>
          <w:szCs w:val="32"/>
        </w:rPr>
        <w:t>安排使用与</w:t>
      </w:r>
      <w:r w:rsidRPr="0014682C">
        <w:rPr>
          <w:rFonts w:ascii="黑体" w:eastAsia="黑体" w:hAnsi="黑体" w:cs="Calibri" w:hint="eastAsia"/>
          <w:color w:val="000000"/>
          <w:kern w:val="0"/>
          <w:sz w:val="32"/>
          <w:szCs w:val="32"/>
        </w:rPr>
        <w:t>政策待遇</w:t>
      </w:r>
    </w:p>
    <w:p w:rsidR="000173BB" w:rsidRDefault="000173BB" w:rsidP="009E3770">
      <w:pPr>
        <w:widowControl/>
        <w:spacing w:line="600" w:lineRule="exact"/>
        <w:ind w:firstLine="640"/>
        <w:jc w:val="left"/>
        <w:rPr>
          <w:rFonts w:ascii="仿宋_GB2312" w:eastAsia="仿宋_GB2312" w:cs="Calibri"/>
          <w:color w:val="000000"/>
          <w:kern w:val="0"/>
          <w:sz w:val="32"/>
          <w:szCs w:val="32"/>
        </w:rPr>
      </w:pPr>
      <w:r w:rsidRPr="00AB3CB4">
        <w:rPr>
          <w:rFonts w:ascii="仿宋_GB2312" w:eastAsia="仿宋_GB2312" w:cs="Calibri"/>
          <w:color w:val="000000"/>
          <w:kern w:val="0"/>
          <w:sz w:val="32"/>
          <w:szCs w:val="32"/>
        </w:rPr>
        <w:t>1</w:t>
      </w:r>
      <w:r w:rsidRPr="00AB3CB4">
        <w:rPr>
          <w:rFonts w:ascii="仿宋_GB2312" w:eastAsia="仿宋_GB2312" w:cs="Calibri" w:hint="eastAsia"/>
          <w:color w:val="000000"/>
          <w:kern w:val="0"/>
          <w:sz w:val="32"/>
          <w:szCs w:val="32"/>
        </w:rPr>
        <w:t>、工作岗位。</w:t>
      </w:r>
      <w:r w:rsidRPr="003B5AE1">
        <w:rPr>
          <w:rFonts w:ascii="仿宋_GB2312" w:eastAsia="仿宋_GB2312" w:cs="Calibri" w:hint="eastAsia"/>
          <w:color w:val="000000"/>
          <w:kern w:val="0"/>
          <w:sz w:val="32"/>
          <w:szCs w:val="32"/>
        </w:rPr>
        <w:t>引进头两年，</w:t>
      </w:r>
      <w:r>
        <w:rPr>
          <w:rFonts w:ascii="仿宋_GB2312" w:eastAsia="仿宋_GB2312" w:cs="Calibri" w:hint="eastAsia"/>
          <w:color w:val="000000"/>
          <w:kern w:val="0"/>
          <w:sz w:val="32"/>
          <w:szCs w:val="32"/>
        </w:rPr>
        <w:t>先直接</w:t>
      </w:r>
      <w:r w:rsidR="005316EF" w:rsidRPr="005316EF">
        <w:rPr>
          <w:rFonts w:ascii="仿宋_GB2312" w:eastAsia="仿宋_GB2312" w:cs="Calibri" w:hint="eastAsia"/>
          <w:color w:val="000000"/>
          <w:kern w:val="0"/>
          <w:sz w:val="32"/>
          <w:szCs w:val="32"/>
        </w:rPr>
        <w:t>聘用为事业单位工作人员</w:t>
      </w:r>
      <w:r>
        <w:rPr>
          <w:rFonts w:ascii="仿宋_GB2312" w:eastAsia="仿宋_GB2312" w:cs="Calibri" w:hint="eastAsia"/>
          <w:color w:val="000000"/>
          <w:kern w:val="0"/>
          <w:sz w:val="32"/>
          <w:szCs w:val="32"/>
        </w:rPr>
        <w:t>。</w:t>
      </w:r>
      <w:proofErr w:type="gramStart"/>
      <w:r>
        <w:rPr>
          <w:rFonts w:ascii="仿宋_GB2312" w:eastAsia="仿宋_GB2312" w:cs="Calibri" w:hint="eastAsia"/>
          <w:color w:val="000000"/>
          <w:kern w:val="0"/>
          <w:sz w:val="32"/>
          <w:szCs w:val="32"/>
        </w:rPr>
        <w:t>来岩报到</w:t>
      </w:r>
      <w:proofErr w:type="gramEnd"/>
      <w:r>
        <w:rPr>
          <w:rFonts w:ascii="仿宋_GB2312" w:eastAsia="仿宋_GB2312" w:cs="Calibri" w:hint="eastAsia"/>
          <w:color w:val="000000"/>
          <w:kern w:val="0"/>
          <w:sz w:val="32"/>
          <w:szCs w:val="32"/>
        </w:rPr>
        <w:t>后</w:t>
      </w:r>
      <w:r w:rsidRPr="0014682C">
        <w:rPr>
          <w:rFonts w:ascii="仿宋_GB2312" w:eastAsia="仿宋_GB2312" w:cs="Calibri" w:hint="eastAsia"/>
          <w:color w:val="000000"/>
          <w:kern w:val="0"/>
          <w:sz w:val="32"/>
          <w:szCs w:val="32"/>
        </w:rPr>
        <w:t>以</w:t>
      </w:r>
      <w:r>
        <w:rPr>
          <w:rFonts w:ascii="仿宋_GB2312" w:eastAsia="仿宋_GB2312" w:cs="Calibri" w:hint="eastAsia"/>
          <w:color w:val="000000"/>
          <w:kern w:val="0"/>
          <w:sz w:val="32"/>
          <w:szCs w:val="32"/>
        </w:rPr>
        <w:t>选派</w:t>
      </w:r>
      <w:r w:rsidRPr="0014682C">
        <w:rPr>
          <w:rFonts w:ascii="仿宋_GB2312" w:eastAsia="仿宋_GB2312" w:cs="Calibri" w:hint="eastAsia"/>
          <w:color w:val="000000"/>
          <w:kern w:val="0"/>
          <w:sz w:val="32"/>
          <w:szCs w:val="32"/>
        </w:rPr>
        <w:t>科技副职方式下派</w:t>
      </w:r>
      <w:r>
        <w:rPr>
          <w:rFonts w:ascii="仿宋_GB2312" w:eastAsia="仿宋_GB2312" w:cs="Calibri" w:hint="eastAsia"/>
          <w:color w:val="000000"/>
          <w:kern w:val="0"/>
          <w:sz w:val="32"/>
          <w:szCs w:val="32"/>
        </w:rPr>
        <w:t>到乡镇（街道）或重点项目建设一线</w:t>
      </w:r>
      <w:r w:rsidRPr="0014682C">
        <w:rPr>
          <w:rFonts w:ascii="仿宋_GB2312" w:eastAsia="仿宋_GB2312" w:cs="Calibri" w:hint="eastAsia"/>
          <w:color w:val="000000"/>
          <w:kern w:val="0"/>
          <w:sz w:val="32"/>
          <w:szCs w:val="32"/>
        </w:rPr>
        <w:t>挂</w:t>
      </w:r>
      <w:r>
        <w:rPr>
          <w:rFonts w:ascii="仿宋_GB2312" w:eastAsia="仿宋_GB2312" w:cs="Calibri" w:hint="eastAsia"/>
          <w:color w:val="000000"/>
          <w:kern w:val="0"/>
          <w:sz w:val="32"/>
          <w:szCs w:val="32"/>
        </w:rPr>
        <w:t>职锻炼，一般</w:t>
      </w:r>
      <w:r w:rsidRPr="0014682C">
        <w:rPr>
          <w:rFonts w:ascii="仿宋_GB2312" w:eastAsia="仿宋_GB2312" w:cs="Calibri" w:hint="eastAsia"/>
          <w:color w:val="000000"/>
          <w:kern w:val="0"/>
          <w:sz w:val="32"/>
          <w:szCs w:val="32"/>
        </w:rPr>
        <w:t>挂任科技副乡镇长（街道办科技副主任）或开发区、市直单位</w:t>
      </w:r>
      <w:r>
        <w:rPr>
          <w:rFonts w:ascii="仿宋_GB2312" w:eastAsia="仿宋_GB2312" w:cs="Calibri" w:hint="eastAsia"/>
          <w:color w:val="000000"/>
          <w:kern w:val="0"/>
          <w:sz w:val="32"/>
          <w:szCs w:val="32"/>
        </w:rPr>
        <w:t>中层科技副职，或</w:t>
      </w:r>
      <w:r w:rsidRPr="0014682C">
        <w:rPr>
          <w:rFonts w:ascii="仿宋_GB2312" w:eastAsia="仿宋_GB2312" w:cs="Calibri" w:hint="eastAsia"/>
          <w:color w:val="000000"/>
          <w:kern w:val="0"/>
          <w:sz w:val="32"/>
          <w:szCs w:val="32"/>
        </w:rPr>
        <w:t>县</w:t>
      </w:r>
      <w:r>
        <w:rPr>
          <w:rFonts w:ascii="仿宋_GB2312" w:eastAsia="仿宋_GB2312" w:cs="Calibri" w:hint="eastAsia"/>
          <w:color w:val="000000"/>
          <w:kern w:val="0"/>
          <w:sz w:val="32"/>
          <w:szCs w:val="32"/>
        </w:rPr>
        <w:t>（市、区）</w:t>
      </w:r>
      <w:r w:rsidRPr="0014682C">
        <w:rPr>
          <w:rFonts w:ascii="仿宋_GB2312" w:eastAsia="仿宋_GB2312" w:cs="Calibri" w:hint="eastAsia"/>
          <w:color w:val="000000"/>
          <w:kern w:val="0"/>
          <w:sz w:val="32"/>
          <w:szCs w:val="32"/>
        </w:rPr>
        <w:t>直单位科技副职</w:t>
      </w:r>
      <w:r>
        <w:rPr>
          <w:rFonts w:ascii="仿宋_GB2312" w:eastAsia="仿宋_GB2312" w:cs="Calibri" w:hint="eastAsia"/>
          <w:color w:val="000000"/>
          <w:kern w:val="0"/>
          <w:sz w:val="32"/>
          <w:szCs w:val="32"/>
        </w:rPr>
        <w:t>。</w:t>
      </w:r>
    </w:p>
    <w:p w:rsidR="000173BB" w:rsidRDefault="000173BB" w:rsidP="009E3770">
      <w:pPr>
        <w:widowControl/>
        <w:spacing w:line="600" w:lineRule="exact"/>
        <w:ind w:firstLine="640"/>
        <w:jc w:val="left"/>
        <w:rPr>
          <w:rFonts w:ascii="仿宋_GB2312" w:eastAsia="仿宋_GB2312" w:cs="Calibri"/>
          <w:color w:val="000000"/>
          <w:kern w:val="0"/>
          <w:sz w:val="32"/>
          <w:szCs w:val="32"/>
        </w:rPr>
      </w:pPr>
      <w:r w:rsidRPr="00AB3CB4">
        <w:rPr>
          <w:rFonts w:ascii="仿宋_GB2312" w:eastAsia="仿宋_GB2312" w:cs="Calibri"/>
          <w:color w:val="000000"/>
          <w:kern w:val="0"/>
          <w:sz w:val="32"/>
          <w:szCs w:val="32"/>
        </w:rPr>
        <w:t>2</w:t>
      </w:r>
      <w:r w:rsidRPr="00AB3CB4">
        <w:rPr>
          <w:rFonts w:ascii="仿宋_GB2312" w:eastAsia="仿宋_GB2312" w:cs="Calibri" w:hint="eastAsia"/>
          <w:color w:val="000000"/>
          <w:kern w:val="0"/>
          <w:sz w:val="32"/>
          <w:szCs w:val="32"/>
        </w:rPr>
        <w:t>、职务安排。</w:t>
      </w:r>
      <w:r w:rsidR="005316EF" w:rsidRPr="005316EF">
        <w:rPr>
          <w:rFonts w:ascii="仿宋_GB2312" w:eastAsia="仿宋_GB2312" w:cs="Calibri" w:hint="eastAsia"/>
          <w:color w:val="000000"/>
          <w:kern w:val="0"/>
          <w:sz w:val="32"/>
          <w:szCs w:val="32"/>
        </w:rPr>
        <w:t>挂职锻炼</w:t>
      </w:r>
      <w:r w:rsidRPr="00FA1D67">
        <w:rPr>
          <w:rFonts w:ascii="仿宋_GB2312" w:eastAsia="仿宋_GB2312" w:cs="Calibri" w:hint="eastAsia"/>
          <w:color w:val="000000"/>
          <w:kern w:val="0"/>
          <w:sz w:val="32"/>
          <w:szCs w:val="32"/>
        </w:rPr>
        <w:t>一年</w:t>
      </w:r>
      <w:r>
        <w:rPr>
          <w:rFonts w:ascii="仿宋_GB2312" w:eastAsia="仿宋_GB2312" w:cs="Calibri" w:hint="eastAsia"/>
          <w:color w:val="000000"/>
          <w:kern w:val="0"/>
          <w:sz w:val="32"/>
          <w:szCs w:val="32"/>
        </w:rPr>
        <w:t>期满，</w:t>
      </w:r>
      <w:r w:rsidRPr="0014682C">
        <w:rPr>
          <w:rFonts w:ascii="仿宋_GB2312" w:eastAsia="仿宋_GB2312" w:cs="Calibri" w:hint="eastAsia"/>
          <w:color w:val="000000"/>
          <w:kern w:val="0"/>
          <w:sz w:val="32"/>
          <w:szCs w:val="32"/>
        </w:rPr>
        <w:t>经考核合格者，</w:t>
      </w:r>
      <w:r>
        <w:rPr>
          <w:rFonts w:ascii="仿宋_GB2312" w:eastAsia="仿宋_GB2312" w:cs="Calibri" w:hint="eastAsia"/>
          <w:color w:val="000000"/>
          <w:kern w:val="0"/>
          <w:sz w:val="32"/>
          <w:szCs w:val="32"/>
        </w:rPr>
        <w:t>硕士</w:t>
      </w:r>
      <w:r w:rsidR="005316EF">
        <w:rPr>
          <w:rFonts w:ascii="仿宋_GB2312" w:eastAsia="仿宋_GB2312" w:cs="Calibri" w:hint="eastAsia"/>
          <w:color w:val="000000"/>
          <w:kern w:val="0"/>
          <w:sz w:val="32"/>
          <w:szCs w:val="32"/>
        </w:rPr>
        <w:t>按</w:t>
      </w:r>
      <w:r>
        <w:rPr>
          <w:rFonts w:ascii="仿宋_GB2312" w:eastAsia="仿宋_GB2312" w:cs="Calibri" w:hint="eastAsia"/>
          <w:color w:val="000000"/>
          <w:kern w:val="0"/>
          <w:sz w:val="32"/>
          <w:szCs w:val="32"/>
        </w:rPr>
        <w:t>事业单位副科级干部</w:t>
      </w:r>
      <w:r w:rsidR="005316EF">
        <w:rPr>
          <w:rFonts w:ascii="仿宋_GB2312" w:eastAsia="仿宋_GB2312" w:cs="Calibri" w:hint="eastAsia"/>
          <w:color w:val="000000"/>
          <w:kern w:val="0"/>
          <w:sz w:val="32"/>
          <w:szCs w:val="32"/>
        </w:rPr>
        <w:t>安排</w:t>
      </w:r>
      <w:r>
        <w:rPr>
          <w:rFonts w:ascii="仿宋_GB2312" w:eastAsia="仿宋_GB2312" w:cs="Calibri" w:hint="eastAsia"/>
          <w:color w:val="000000"/>
          <w:kern w:val="0"/>
          <w:sz w:val="32"/>
          <w:szCs w:val="32"/>
        </w:rPr>
        <w:t>，博士</w:t>
      </w:r>
      <w:r w:rsidR="005316EF">
        <w:rPr>
          <w:rFonts w:ascii="仿宋_GB2312" w:eastAsia="仿宋_GB2312" w:cs="Calibri" w:hint="eastAsia"/>
          <w:color w:val="000000"/>
          <w:kern w:val="0"/>
          <w:sz w:val="32"/>
          <w:szCs w:val="32"/>
        </w:rPr>
        <w:t>按</w:t>
      </w:r>
      <w:r>
        <w:rPr>
          <w:rFonts w:ascii="仿宋_GB2312" w:eastAsia="仿宋_GB2312" w:cs="Calibri" w:hint="eastAsia"/>
          <w:color w:val="000000"/>
          <w:kern w:val="0"/>
          <w:sz w:val="32"/>
          <w:szCs w:val="32"/>
        </w:rPr>
        <w:t>事业单位正科级干部</w:t>
      </w:r>
      <w:r w:rsidR="005316EF">
        <w:rPr>
          <w:rFonts w:ascii="仿宋_GB2312" w:eastAsia="仿宋_GB2312" w:cs="Calibri" w:hint="eastAsia"/>
          <w:color w:val="000000"/>
          <w:kern w:val="0"/>
          <w:sz w:val="32"/>
          <w:szCs w:val="32"/>
        </w:rPr>
        <w:t>安排</w:t>
      </w:r>
      <w:r>
        <w:rPr>
          <w:rFonts w:ascii="仿宋_GB2312" w:eastAsia="仿宋_GB2312" w:cs="Calibri" w:hint="eastAsia"/>
          <w:color w:val="000000"/>
          <w:kern w:val="0"/>
          <w:sz w:val="32"/>
          <w:szCs w:val="32"/>
        </w:rPr>
        <w:t>；</w:t>
      </w:r>
      <w:r w:rsidR="005316EF" w:rsidRPr="005316EF">
        <w:rPr>
          <w:rFonts w:ascii="仿宋_GB2312" w:eastAsia="仿宋_GB2312" w:cs="Calibri" w:hint="eastAsia"/>
          <w:color w:val="000000"/>
          <w:kern w:val="0"/>
          <w:sz w:val="32"/>
          <w:szCs w:val="32"/>
        </w:rPr>
        <w:t>挂职锻炼两年期满，经考核合格者，</w:t>
      </w:r>
      <w:r>
        <w:rPr>
          <w:rFonts w:ascii="仿宋_GB2312" w:eastAsia="仿宋_GB2312" w:cs="Calibri" w:hint="eastAsia"/>
          <w:color w:val="000000"/>
          <w:kern w:val="0"/>
          <w:sz w:val="32"/>
          <w:szCs w:val="32"/>
        </w:rPr>
        <w:t>符合条件的人员调</w:t>
      </w:r>
      <w:r w:rsidR="005316EF">
        <w:rPr>
          <w:rFonts w:ascii="仿宋_GB2312" w:eastAsia="仿宋_GB2312" w:cs="Calibri" w:hint="eastAsia"/>
          <w:color w:val="000000"/>
          <w:kern w:val="0"/>
          <w:sz w:val="32"/>
          <w:szCs w:val="32"/>
        </w:rPr>
        <w:t>任</w:t>
      </w:r>
      <w:r>
        <w:rPr>
          <w:rFonts w:ascii="仿宋_GB2312" w:eastAsia="仿宋_GB2312" w:cs="Calibri" w:hint="eastAsia"/>
          <w:color w:val="000000"/>
          <w:kern w:val="0"/>
          <w:sz w:val="32"/>
          <w:szCs w:val="32"/>
        </w:rPr>
        <w:t>到市、县（市、区）或乡镇（街道）</w:t>
      </w:r>
      <w:r w:rsidR="005316EF" w:rsidRPr="005316EF">
        <w:rPr>
          <w:rFonts w:ascii="仿宋_GB2312" w:eastAsia="仿宋_GB2312" w:cs="Calibri" w:hint="eastAsia"/>
          <w:color w:val="000000"/>
          <w:kern w:val="0"/>
          <w:sz w:val="32"/>
          <w:szCs w:val="32"/>
        </w:rPr>
        <w:t>机关单位</w:t>
      </w:r>
      <w:r>
        <w:rPr>
          <w:rFonts w:ascii="仿宋_GB2312" w:eastAsia="仿宋_GB2312" w:cs="Calibri" w:hint="eastAsia"/>
          <w:color w:val="000000"/>
          <w:kern w:val="0"/>
          <w:sz w:val="32"/>
          <w:szCs w:val="32"/>
        </w:rPr>
        <w:t>，硕士担任副科级领导职务，博士担任正科级领导职务，转为</w:t>
      </w:r>
      <w:r w:rsidR="005316EF" w:rsidRPr="005316EF">
        <w:rPr>
          <w:rFonts w:ascii="仿宋_GB2312" w:eastAsia="仿宋_GB2312" w:cs="Calibri" w:hint="eastAsia"/>
          <w:color w:val="000000"/>
          <w:kern w:val="0"/>
          <w:sz w:val="32"/>
          <w:szCs w:val="32"/>
        </w:rPr>
        <w:t>综合管理类</w:t>
      </w:r>
      <w:r>
        <w:rPr>
          <w:rFonts w:ascii="仿宋_GB2312" w:eastAsia="仿宋_GB2312" w:cs="Calibri" w:hint="eastAsia"/>
          <w:color w:val="000000"/>
          <w:kern w:val="0"/>
          <w:sz w:val="32"/>
          <w:szCs w:val="32"/>
        </w:rPr>
        <w:t>公务员</w:t>
      </w:r>
      <w:r w:rsidR="005316EF">
        <w:rPr>
          <w:rFonts w:ascii="仿宋_GB2312" w:eastAsia="仿宋_GB2312" w:cs="Calibri" w:hint="eastAsia"/>
          <w:color w:val="000000"/>
          <w:kern w:val="0"/>
          <w:sz w:val="32"/>
          <w:szCs w:val="32"/>
        </w:rPr>
        <w:t>；</w:t>
      </w:r>
      <w:r w:rsidR="005316EF" w:rsidRPr="005316EF">
        <w:rPr>
          <w:rFonts w:ascii="仿宋_GB2312" w:eastAsia="仿宋_GB2312" w:cs="Calibri" w:hint="eastAsia"/>
          <w:color w:val="000000"/>
          <w:kern w:val="0"/>
          <w:sz w:val="32"/>
          <w:szCs w:val="32"/>
        </w:rPr>
        <w:t>考核不合格者，就地解聘</w:t>
      </w:r>
      <w:r>
        <w:rPr>
          <w:rFonts w:ascii="仿宋_GB2312" w:eastAsia="仿宋_GB2312" w:cs="Calibri" w:hint="eastAsia"/>
          <w:color w:val="000000"/>
          <w:kern w:val="0"/>
          <w:sz w:val="32"/>
          <w:szCs w:val="32"/>
        </w:rPr>
        <w:t>。</w:t>
      </w:r>
    </w:p>
    <w:p w:rsidR="000173BB" w:rsidRPr="00351637" w:rsidRDefault="000173BB" w:rsidP="009E3770">
      <w:pPr>
        <w:widowControl/>
        <w:spacing w:line="600" w:lineRule="exact"/>
        <w:ind w:firstLine="640"/>
        <w:jc w:val="left"/>
        <w:rPr>
          <w:rFonts w:ascii="楷体_GB2312" w:eastAsia="楷体_GB2312" w:hAnsi="楷体" w:cs="Calibri"/>
          <w:b/>
          <w:color w:val="000000"/>
          <w:kern w:val="0"/>
          <w:sz w:val="32"/>
          <w:szCs w:val="32"/>
        </w:rPr>
      </w:pPr>
      <w:r w:rsidRPr="00AB3CB4">
        <w:rPr>
          <w:rFonts w:ascii="仿宋_GB2312" w:eastAsia="仿宋_GB2312" w:cs="Calibri"/>
          <w:color w:val="000000"/>
          <w:kern w:val="0"/>
          <w:sz w:val="32"/>
          <w:szCs w:val="32"/>
        </w:rPr>
        <w:t>3</w:t>
      </w:r>
      <w:r w:rsidRPr="00AB3CB4">
        <w:rPr>
          <w:rFonts w:ascii="仿宋_GB2312" w:eastAsia="仿宋_GB2312" w:cs="Calibri" w:hint="eastAsia"/>
          <w:color w:val="000000"/>
          <w:kern w:val="0"/>
          <w:sz w:val="32"/>
          <w:szCs w:val="32"/>
        </w:rPr>
        <w:t>、补贴补助。</w:t>
      </w:r>
      <w:r w:rsidRPr="003D5BBD">
        <w:rPr>
          <w:rFonts w:ascii="仿宋_GB2312" w:eastAsia="仿宋_GB2312" w:cs="Calibri" w:hint="eastAsia"/>
          <w:color w:val="000000"/>
          <w:kern w:val="0"/>
          <w:sz w:val="32"/>
          <w:szCs w:val="32"/>
        </w:rPr>
        <w:t>引进</w:t>
      </w:r>
      <w:r w:rsidRPr="003D5BBD">
        <w:rPr>
          <w:rFonts w:ascii="仿宋_GB2312" w:eastAsia="仿宋_GB2312" w:cs="Calibri"/>
          <w:color w:val="000000"/>
          <w:kern w:val="0"/>
          <w:sz w:val="32"/>
          <w:szCs w:val="32"/>
        </w:rPr>
        <w:t>5</w:t>
      </w:r>
      <w:r w:rsidRPr="003D5BBD">
        <w:rPr>
          <w:rFonts w:ascii="仿宋_GB2312" w:eastAsia="仿宋_GB2312" w:cs="Calibri" w:hint="eastAsia"/>
          <w:color w:val="000000"/>
          <w:kern w:val="0"/>
          <w:sz w:val="32"/>
          <w:szCs w:val="32"/>
        </w:rPr>
        <w:t>年内</w:t>
      </w:r>
      <w:r>
        <w:rPr>
          <w:rFonts w:ascii="仿宋_GB2312" w:eastAsia="仿宋_GB2312" w:cs="Calibri" w:hint="eastAsia"/>
          <w:color w:val="000000"/>
          <w:kern w:val="0"/>
          <w:sz w:val="32"/>
          <w:szCs w:val="32"/>
        </w:rPr>
        <w:t>，</w:t>
      </w:r>
      <w:r w:rsidRPr="00C1541F">
        <w:rPr>
          <w:rFonts w:ascii="仿宋_GB2312" w:eastAsia="仿宋_GB2312" w:cs="Calibri" w:hint="eastAsia"/>
          <w:color w:val="000000"/>
          <w:kern w:val="0"/>
          <w:sz w:val="32"/>
          <w:szCs w:val="32"/>
        </w:rPr>
        <w:t>除享受同级别工资、福利等待遇外，</w:t>
      </w:r>
      <w:r>
        <w:rPr>
          <w:rFonts w:ascii="仿宋_GB2312" w:eastAsia="仿宋_GB2312" w:cs="Calibri" w:hint="eastAsia"/>
          <w:color w:val="000000"/>
          <w:kern w:val="0"/>
          <w:sz w:val="32"/>
          <w:szCs w:val="32"/>
        </w:rPr>
        <w:t>由市人才开发专项经费分别给予硕士、博士每人每月</w:t>
      </w:r>
      <w:r>
        <w:rPr>
          <w:rFonts w:ascii="仿宋_GB2312" w:eastAsia="仿宋_GB2312" w:cs="Calibri"/>
          <w:color w:val="000000"/>
          <w:kern w:val="0"/>
          <w:sz w:val="32"/>
          <w:szCs w:val="32"/>
        </w:rPr>
        <w:lastRenderedPageBreak/>
        <w:t>3000</w:t>
      </w:r>
      <w:r>
        <w:rPr>
          <w:rFonts w:ascii="仿宋_GB2312" w:eastAsia="仿宋_GB2312" w:cs="Calibri" w:hint="eastAsia"/>
          <w:color w:val="000000"/>
          <w:kern w:val="0"/>
          <w:sz w:val="32"/>
          <w:szCs w:val="32"/>
        </w:rPr>
        <w:t>元、</w:t>
      </w:r>
      <w:r>
        <w:rPr>
          <w:rFonts w:ascii="仿宋_GB2312" w:eastAsia="仿宋_GB2312" w:cs="Calibri"/>
          <w:color w:val="000000"/>
          <w:kern w:val="0"/>
          <w:sz w:val="32"/>
          <w:szCs w:val="32"/>
        </w:rPr>
        <w:t>4000</w:t>
      </w:r>
      <w:r>
        <w:rPr>
          <w:rFonts w:ascii="仿宋_GB2312" w:eastAsia="仿宋_GB2312" w:cs="Calibri" w:hint="eastAsia"/>
          <w:color w:val="000000"/>
          <w:kern w:val="0"/>
          <w:sz w:val="32"/>
          <w:szCs w:val="32"/>
        </w:rPr>
        <w:t>元生活补助，并分别给予</w:t>
      </w:r>
      <w:r>
        <w:rPr>
          <w:rFonts w:ascii="仿宋_GB2312" w:eastAsia="仿宋_GB2312" w:cs="Calibri"/>
          <w:color w:val="000000"/>
          <w:kern w:val="0"/>
          <w:sz w:val="32"/>
          <w:szCs w:val="32"/>
        </w:rPr>
        <w:t>30</w:t>
      </w:r>
      <w:r>
        <w:rPr>
          <w:rFonts w:ascii="仿宋_GB2312" w:eastAsia="仿宋_GB2312" w:cs="Calibri" w:hint="eastAsia"/>
          <w:color w:val="000000"/>
          <w:kern w:val="0"/>
          <w:sz w:val="32"/>
          <w:szCs w:val="32"/>
        </w:rPr>
        <w:t>万元、</w:t>
      </w:r>
      <w:r>
        <w:rPr>
          <w:rFonts w:ascii="仿宋_GB2312" w:eastAsia="仿宋_GB2312" w:cs="Calibri"/>
          <w:color w:val="000000"/>
          <w:kern w:val="0"/>
          <w:sz w:val="32"/>
          <w:szCs w:val="32"/>
        </w:rPr>
        <w:t>40</w:t>
      </w:r>
      <w:r>
        <w:rPr>
          <w:rFonts w:ascii="仿宋_GB2312" w:eastAsia="仿宋_GB2312" w:cs="Calibri" w:hint="eastAsia"/>
          <w:color w:val="000000"/>
          <w:kern w:val="0"/>
          <w:sz w:val="32"/>
          <w:szCs w:val="32"/>
        </w:rPr>
        <w:t>万元一次性安家补助。</w:t>
      </w:r>
    </w:p>
    <w:p w:rsidR="000173BB" w:rsidRPr="002B2D4A" w:rsidRDefault="000173BB" w:rsidP="009E3770">
      <w:pPr>
        <w:widowControl/>
        <w:spacing w:line="600" w:lineRule="exact"/>
        <w:ind w:firstLine="640"/>
        <w:jc w:val="left"/>
        <w:rPr>
          <w:rFonts w:ascii="仿宋_GB2312" w:eastAsia="仿宋_GB2312" w:cs="Calibri"/>
          <w:color w:val="000000"/>
          <w:kern w:val="0"/>
          <w:sz w:val="32"/>
          <w:szCs w:val="32"/>
        </w:rPr>
      </w:pPr>
      <w:r w:rsidRPr="00AB3CB4">
        <w:rPr>
          <w:rFonts w:ascii="仿宋_GB2312" w:eastAsia="仿宋_GB2312" w:cs="Calibri"/>
          <w:color w:val="000000"/>
          <w:kern w:val="0"/>
          <w:sz w:val="32"/>
          <w:szCs w:val="32"/>
        </w:rPr>
        <w:t>4</w:t>
      </w:r>
      <w:r w:rsidRPr="00AB3CB4">
        <w:rPr>
          <w:rFonts w:ascii="仿宋_GB2312" w:eastAsia="仿宋_GB2312" w:cs="Calibri" w:hint="eastAsia"/>
          <w:color w:val="000000"/>
          <w:kern w:val="0"/>
          <w:sz w:val="32"/>
          <w:szCs w:val="32"/>
        </w:rPr>
        <w:t>、培养选拔。</w:t>
      </w:r>
      <w:r w:rsidRPr="002B2D4A">
        <w:rPr>
          <w:rFonts w:ascii="仿宋_GB2312" w:eastAsia="仿宋_GB2312" w:cs="Calibri" w:hint="eastAsia"/>
          <w:color w:val="000000"/>
          <w:kern w:val="0"/>
          <w:sz w:val="32"/>
          <w:szCs w:val="32"/>
        </w:rPr>
        <w:t>将引进</w:t>
      </w:r>
      <w:r>
        <w:rPr>
          <w:rFonts w:ascii="仿宋_GB2312" w:eastAsia="仿宋_GB2312" w:cs="Calibri" w:hint="eastAsia"/>
          <w:color w:val="000000"/>
          <w:kern w:val="0"/>
          <w:sz w:val="32"/>
          <w:szCs w:val="32"/>
        </w:rPr>
        <w:t>“双一流</w:t>
      </w:r>
      <w:r w:rsidRPr="00135168">
        <w:rPr>
          <w:rFonts w:ascii="仿宋_GB2312" w:eastAsia="仿宋_GB2312" w:cs="Calibri" w:hint="eastAsia"/>
          <w:color w:val="000000"/>
          <w:kern w:val="0"/>
          <w:sz w:val="32"/>
          <w:szCs w:val="32"/>
        </w:rPr>
        <w:t>”</w:t>
      </w:r>
      <w:r>
        <w:rPr>
          <w:rFonts w:ascii="仿宋_GB2312" w:eastAsia="仿宋_GB2312" w:cs="Calibri" w:hint="eastAsia"/>
          <w:color w:val="000000"/>
          <w:kern w:val="0"/>
          <w:sz w:val="32"/>
          <w:szCs w:val="32"/>
        </w:rPr>
        <w:t>高校优秀毕业生作为补充党政机关干部的主渠道，战略性储备党政干部人才，实行重点培养、跟踪管理。表现优秀的，列入后备干部队伍。</w:t>
      </w:r>
    </w:p>
    <w:p w:rsidR="000173BB" w:rsidRDefault="000173BB" w:rsidP="009E3770">
      <w:pPr>
        <w:widowControl/>
        <w:spacing w:line="600" w:lineRule="exact"/>
        <w:ind w:firstLine="640"/>
        <w:jc w:val="left"/>
        <w:rPr>
          <w:rFonts w:ascii="黑体" w:eastAsia="黑体" w:hAnsi="黑体" w:cs="Calibri"/>
          <w:color w:val="000000"/>
          <w:kern w:val="0"/>
          <w:sz w:val="32"/>
          <w:szCs w:val="32"/>
        </w:rPr>
      </w:pPr>
      <w:r w:rsidRPr="00086A3B">
        <w:rPr>
          <w:rFonts w:ascii="黑体" w:eastAsia="黑体" w:hAnsi="黑体" w:cs="Calibri" w:hint="eastAsia"/>
          <w:color w:val="000000"/>
          <w:kern w:val="0"/>
          <w:sz w:val="32"/>
          <w:szCs w:val="32"/>
        </w:rPr>
        <w:t>二、选拔对象与资格条件</w:t>
      </w:r>
    </w:p>
    <w:p w:rsidR="000173BB" w:rsidRDefault="000173BB" w:rsidP="009E3770">
      <w:pPr>
        <w:widowControl/>
        <w:spacing w:line="600" w:lineRule="exact"/>
        <w:ind w:firstLine="640"/>
        <w:jc w:val="left"/>
        <w:rPr>
          <w:rFonts w:ascii="仿宋_GB2312" w:eastAsia="仿宋_GB2312" w:cs="Calibri"/>
          <w:color w:val="000000"/>
          <w:kern w:val="0"/>
          <w:sz w:val="32"/>
          <w:szCs w:val="32"/>
        </w:rPr>
      </w:pPr>
      <w:r>
        <w:rPr>
          <w:rFonts w:ascii="仿宋_GB2312" w:eastAsia="仿宋_GB2312" w:cs="Calibri" w:hint="eastAsia"/>
          <w:color w:val="000000"/>
          <w:kern w:val="0"/>
          <w:sz w:val="32"/>
          <w:szCs w:val="32"/>
        </w:rPr>
        <w:t>原“</w:t>
      </w:r>
      <w:r>
        <w:rPr>
          <w:rFonts w:ascii="仿宋_GB2312" w:eastAsia="仿宋_GB2312" w:cs="Calibri"/>
          <w:color w:val="000000"/>
          <w:kern w:val="0"/>
          <w:sz w:val="32"/>
          <w:szCs w:val="32"/>
        </w:rPr>
        <w:t>985</w:t>
      </w:r>
      <w:r>
        <w:rPr>
          <w:rFonts w:ascii="仿宋_GB2312" w:eastAsia="仿宋_GB2312" w:cs="Calibri" w:hint="eastAsia"/>
          <w:color w:val="000000"/>
          <w:kern w:val="0"/>
          <w:sz w:val="32"/>
          <w:szCs w:val="32"/>
        </w:rPr>
        <w:t>”、“</w:t>
      </w:r>
      <w:r>
        <w:rPr>
          <w:rFonts w:ascii="仿宋_GB2312" w:eastAsia="仿宋_GB2312" w:cs="Calibri"/>
          <w:color w:val="000000"/>
          <w:kern w:val="0"/>
          <w:sz w:val="32"/>
          <w:szCs w:val="32"/>
        </w:rPr>
        <w:t>211</w:t>
      </w:r>
      <w:r>
        <w:rPr>
          <w:rFonts w:ascii="仿宋_GB2312" w:eastAsia="仿宋_GB2312" w:cs="Calibri" w:hint="eastAsia"/>
          <w:color w:val="000000"/>
          <w:kern w:val="0"/>
          <w:sz w:val="32"/>
          <w:szCs w:val="32"/>
        </w:rPr>
        <w:t>”高校与中国科学院大学的应届和近三年内毕业（</w:t>
      </w:r>
      <w:r w:rsidRPr="0014682C">
        <w:rPr>
          <w:rFonts w:ascii="仿宋_GB2312" w:eastAsia="仿宋_GB2312" w:cs="Calibri" w:hint="eastAsia"/>
          <w:color w:val="000000"/>
          <w:kern w:val="0"/>
          <w:sz w:val="32"/>
          <w:szCs w:val="32"/>
        </w:rPr>
        <w:t>取得相应学位</w:t>
      </w:r>
      <w:r>
        <w:rPr>
          <w:rFonts w:ascii="仿宋_GB2312" w:eastAsia="仿宋_GB2312" w:cs="Calibri" w:hint="eastAsia"/>
          <w:color w:val="000000"/>
          <w:kern w:val="0"/>
          <w:sz w:val="32"/>
          <w:szCs w:val="32"/>
        </w:rPr>
        <w:t>时间晚于</w:t>
      </w:r>
      <w:smartTag w:uri="urn:schemas-microsoft-com:office:smarttags" w:element="chsdate">
        <w:smartTagPr>
          <w:attr w:name="Year" w:val="2017"/>
          <w:attr w:name="Month" w:val="12"/>
          <w:attr w:name="Day" w:val="31"/>
          <w:attr w:name="IsLunarDate" w:val="False"/>
          <w:attr w:name="IsROCDate" w:val="False"/>
        </w:smartTagPr>
        <w:smartTag w:uri="urn:schemas-microsoft-com:office:smarttags" w:element="chsdate">
          <w:smartTagPr>
            <w:attr w:name="Year" w:val="2014"/>
            <w:attr w:name="Month" w:val="1"/>
            <w:attr w:name="Day" w:val="1"/>
            <w:attr w:name="IsLunarDate" w:val="False"/>
            <w:attr w:name="IsROCDate" w:val="False"/>
          </w:smartTagPr>
          <w:r>
            <w:rPr>
              <w:rFonts w:ascii="仿宋_GB2312" w:eastAsia="仿宋_GB2312" w:cs="Calibri"/>
              <w:color w:val="000000"/>
              <w:kern w:val="0"/>
              <w:sz w:val="32"/>
              <w:szCs w:val="32"/>
            </w:rPr>
            <w:t>2014</w:t>
          </w:r>
          <w:r>
            <w:rPr>
              <w:rFonts w:ascii="仿宋_GB2312" w:eastAsia="仿宋_GB2312" w:cs="Calibri" w:hint="eastAsia"/>
              <w:color w:val="000000"/>
              <w:kern w:val="0"/>
              <w:sz w:val="32"/>
              <w:szCs w:val="32"/>
            </w:rPr>
            <w:t>年</w:t>
          </w:r>
          <w:r>
            <w:rPr>
              <w:rFonts w:ascii="仿宋_GB2312" w:eastAsia="仿宋_GB2312" w:cs="Calibri"/>
              <w:color w:val="000000"/>
              <w:kern w:val="0"/>
              <w:sz w:val="32"/>
              <w:szCs w:val="32"/>
            </w:rPr>
            <w:t>1</w:t>
          </w:r>
          <w:r>
            <w:rPr>
              <w:rFonts w:ascii="仿宋_GB2312" w:eastAsia="仿宋_GB2312" w:cs="Calibri" w:hint="eastAsia"/>
              <w:color w:val="000000"/>
              <w:kern w:val="0"/>
              <w:sz w:val="32"/>
              <w:szCs w:val="32"/>
            </w:rPr>
            <w:t>月</w:t>
          </w:r>
          <w:r>
            <w:rPr>
              <w:rFonts w:ascii="仿宋_GB2312" w:eastAsia="仿宋_GB2312" w:cs="Calibri"/>
              <w:color w:val="000000"/>
              <w:kern w:val="0"/>
              <w:sz w:val="32"/>
              <w:szCs w:val="32"/>
            </w:rPr>
            <w:t>1</w:t>
          </w:r>
          <w:r>
            <w:rPr>
              <w:rFonts w:ascii="仿宋_GB2312" w:eastAsia="仿宋_GB2312" w:cs="Calibri" w:hint="eastAsia"/>
              <w:color w:val="000000"/>
              <w:kern w:val="0"/>
              <w:sz w:val="32"/>
              <w:szCs w:val="32"/>
            </w:rPr>
            <w:t>日</w:t>
          </w:r>
        </w:smartTag>
        <w:r>
          <w:rPr>
            <w:rFonts w:ascii="仿宋_GB2312" w:eastAsia="仿宋_GB2312" w:cs="Calibri" w:hint="eastAsia"/>
            <w:color w:val="000000"/>
            <w:kern w:val="0"/>
            <w:sz w:val="32"/>
            <w:szCs w:val="32"/>
          </w:rPr>
          <w:t>，且未在龙岩</w:t>
        </w:r>
        <w:proofErr w:type="gramStart"/>
        <w:r>
          <w:rPr>
            <w:rFonts w:ascii="仿宋_GB2312" w:eastAsia="仿宋_GB2312" w:cs="Calibri" w:hint="eastAsia"/>
            <w:color w:val="000000"/>
            <w:kern w:val="0"/>
            <w:sz w:val="32"/>
            <w:szCs w:val="32"/>
          </w:rPr>
          <w:t>市区域</w:t>
        </w:r>
        <w:proofErr w:type="gramEnd"/>
        <w:r>
          <w:rPr>
            <w:rFonts w:ascii="仿宋_GB2312" w:eastAsia="仿宋_GB2312" w:cs="Calibri" w:hint="eastAsia"/>
            <w:color w:val="000000"/>
            <w:kern w:val="0"/>
            <w:sz w:val="32"/>
            <w:szCs w:val="32"/>
          </w:rPr>
          <w:t>内工作过</w:t>
        </w:r>
      </w:smartTag>
      <w:r>
        <w:rPr>
          <w:rFonts w:ascii="仿宋_GB2312" w:eastAsia="仿宋_GB2312" w:cs="Calibri" w:hint="eastAsia"/>
          <w:color w:val="000000"/>
          <w:kern w:val="0"/>
          <w:sz w:val="32"/>
          <w:szCs w:val="32"/>
        </w:rPr>
        <w:t>）的硕士、博士</w:t>
      </w:r>
      <w:r w:rsidR="00254599">
        <w:rPr>
          <w:rFonts w:ascii="仿宋_GB2312" w:eastAsia="仿宋_GB2312" w:cs="Calibri" w:hint="eastAsia"/>
          <w:color w:val="000000"/>
          <w:kern w:val="0"/>
          <w:sz w:val="32"/>
          <w:szCs w:val="32"/>
        </w:rPr>
        <w:t>毕业生</w:t>
      </w:r>
      <w:r>
        <w:rPr>
          <w:rFonts w:ascii="仿宋_GB2312" w:eastAsia="仿宋_GB2312" w:cs="Calibri" w:hint="eastAsia"/>
          <w:color w:val="000000"/>
          <w:kern w:val="0"/>
          <w:sz w:val="32"/>
          <w:szCs w:val="32"/>
        </w:rPr>
        <w:t>，且符合以下资格条件：</w:t>
      </w:r>
    </w:p>
    <w:p w:rsidR="000173BB" w:rsidRDefault="000173BB" w:rsidP="009E3770">
      <w:pPr>
        <w:widowControl/>
        <w:spacing w:line="600" w:lineRule="exact"/>
        <w:ind w:firstLine="640"/>
        <w:jc w:val="left"/>
        <w:rPr>
          <w:rFonts w:ascii="仿宋_GB2312" w:eastAsia="仿宋_GB2312" w:cs="Calibri"/>
          <w:color w:val="000000"/>
          <w:kern w:val="0"/>
          <w:sz w:val="32"/>
          <w:szCs w:val="32"/>
        </w:rPr>
      </w:pPr>
      <w:r>
        <w:rPr>
          <w:rFonts w:ascii="仿宋_GB2312" w:eastAsia="仿宋_GB2312" w:cs="Calibri"/>
          <w:color w:val="000000"/>
          <w:kern w:val="0"/>
          <w:sz w:val="32"/>
          <w:szCs w:val="32"/>
        </w:rPr>
        <w:t>1</w:t>
      </w:r>
      <w:r>
        <w:rPr>
          <w:rFonts w:ascii="仿宋_GB2312" w:eastAsia="仿宋_GB2312" w:cs="Calibri" w:hint="eastAsia"/>
          <w:color w:val="000000"/>
          <w:kern w:val="0"/>
          <w:sz w:val="32"/>
          <w:szCs w:val="32"/>
        </w:rPr>
        <w:t>、中共党员优先。</w:t>
      </w:r>
    </w:p>
    <w:p w:rsidR="000173BB" w:rsidRPr="0014682C" w:rsidRDefault="000173BB" w:rsidP="009E3770">
      <w:pPr>
        <w:widowControl/>
        <w:spacing w:line="600" w:lineRule="exact"/>
        <w:ind w:firstLine="640"/>
        <w:rPr>
          <w:rFonts w:eastAsia="仿宋_GB2312" w:cs="Calibri"/>
          <w:color w:val="000000"/>
          <w:kern w:val="0"/>
          <w:szCs w:val="21"/>
        </w:rPr>
      </w:pPr>
      <w:r>
        <w:rPr>
          <w:rFonts w:ascii="仿宋_GB2312" w:eastAsia="仿宋_GB2312" w:cs="Calibri"/>
          <w:color w:val="000000"/>
          <w:kern w:val="0"/>
          <w:sz w:val="32"/>
          <w:szCs w:val="32"/>
        </w:rPr>
        <w:t>2</w:t>
      </w:r>
      <w:r>
        <w:rPr>
          <w:rFonts w:ascii="仿宋_GB2312" w:eastAsia="仿宋_GB2312" w:cs="Calibri" w:hint="eastAsia"/>
          <w:color w:val="000000"/>
          <w:kern w:val="0"/>
          <w:sz w:val="32"/>
          <w:szCs w:val="32"/>
        </w:rPr>
        <w:t>、担任过学生干部。其中，非“</w:t>
      </w:r>
      <w:smartTag w:uri="urn:schemas-microsoft-com:office:smarttags" w:element="chsdate">
        <w:smartTagPr>
          <w:attr w:name="Year" w:val="2017"/>
          <w:attr w:name="Month" w:val="12"/>
          <w:attr w:name="Day" w:val="31"/>
          <w:attr w:name="IsLunarDate" w:val="False"/>
          <w:attr w:name="IsROCDate" w:val="False"/>
        </w:smartTagPr>
        <w:smartTag w:uri="urn:schemas-microsoft-com:office:smarttags" w:element="chmetcnv">
          <w:smartTagPr>
            <w:attr w:name="UnitName" w:val="”"/>
            <w:attr w:name="SourceValue" w:val="985"/>
            <w:attr w:name="HasSpace" w:val="False"/>
            <w:attr w:name="Negative" w:val="False"/>
            <w:attr w:name="NumberType" w:val="1"/>
            <w:attr w:name="TCSC" w:val="0"/>
          </w:smartTagPr>
          <w:r>
            <w:rPr>
              <w:rFonts w:ascii="仿宋_GB2312" w:eastAsia="仿宋_GB2312" w:cs="Calibri"/>
              <w:color w:val="000000"/>
              <w:kern w:val="0"/>
              <w:sz w:val="32"/>
              <w:szCs w:val="32"/>
            </w:rPr>
            <w:t>985</w:t>
          </w:r>
          <w:r>
            <w:rPr>
              <w:rFonts w:ascii="仿宋_GB2312" w:eastAsia="仿宋_GB2312" w:cs="Calibri" w:hint="eastAsia"/>
              <w:color w:val="000000"/>
              <w:kern w:val="0"/>
              <w:sz w:val="32"/>
              <w:szCs w:val="32"/>
            </w:rPr>
            <w:t>”</w:t>
          </w:r>
        </w:smartTag>
      </w:smartTag>
      <w:r>
        <w:rPr>
          <w:rFonts w:ascii="仿宋_GB2312" w:eastAsia="仿宋_GB2312" w:cs="Calibri" w:hint="eastAsia"/>
          <w:color w:val="000000"/>
          <w:kern w:val="0"/>
          <w:sz w:val="32"/>
          <w:szCs w:val="32"/>
        </w:rPr>
        <w:t>高校毕业的硕士、博士</w:t>
      </w:r>
      <w:r w:rsidRPr="0014682C">
        <w:rPr>
          <w:rFonts w:ascii="仿宋_GB2312" w:eastAsia="仿宋_GB2312" w:cs="Calibri" w:hint="eastAsia"/>
          <w:color w:val="000000"/>
          <w:kern w:val="0"/>
          <w:sz w:val="32"/>
          <w:szCs w:val="32"/>
        </w:rPr>
        <w:t>应在本科以来担任过院系学生会（研究生会）副主席、团委（团总支）副书记、党支部副书记及以上学生干部或其他校级学生组织主要负责人。</w:t>
      </w:r>
    </w:p>
    <w:p w:rsidR="000173BB" w:rsidRPr="0014682C" w:rsidRDefault="000173BB" w:rsidP="009E3770">
      <w:pPr>
        <w:widowControl/>
        <w:spacing w:line="600" w:lineRule="exact"/>
        <w:ind w:firstLine="640"/>
        <w:rPr>
          <w:rFonts w:eastAsia="仿宋_GB2312" w:cs="Calibri"/>
          <w:color w:val="000000"/>
          <w:kern w:val="0"/>
          <w:szCs w:val="21"/>
        </w:rPr>
      </w:pPr>
      <w:r>
        <w:rPr>
          <w:rFonts w:ascii="仿宋_GB2312" w:eastAsia="仿宋_GB2312" w:cs="Calibri"/>
          <w:color w:val="000000"/>
          <w:kern w:val="0"/>
          <w:sz w:val="32"/>
          <w:szCs w:val="32"/>
        </w:rPr>
        <w:t>3</w:t>
      </w:r>
      <w:r>
        <w:rPr>
          <w:rFonts w:ascii="仿宋_GB2312" w:eastAsia="仿宋_GB2312" w:cs="Calibri" w:hint="eastAsia"/>
          <w:color w:val="000000"/>
          <w:kern w:val="0"/>
          <w:sz w:val="32"/>
          <w:szCs w:val="32"/>
        </w:rPr>
        <w:t>、</w:t>
      </w:r>
      <w:r w:rsidR="00254599">
        <w:rPr>
          <w:rFonts w:ascii="仿宋_GB2312" w:eastAsia="仿宋_GB2312" w:cs="Calibri" w:hint="eastAsia"/>
          <w:color w:val="000000"/>
          <w:kern w:val="0"/>
          <w:sz w:val="32"/>
          <w:szCs w:val="32"/>
        </w:rPr>
        <w:t>应届</w:t>
      </w:r>
      <w:r w:rsidRPr="0014682C">
        <w:rPr>
          <w:rFonts w:ascii="仿宋_GB2312" w:eastAsia="仿宋_GB2312" w:cs="Calibri" w:hint="eastAsia"/>
          <w:color w:val="000000"/>
          <w:kern w:val="0"/>
          <w:sz w:val="32"/>
          <w:szCs w:val="32"/>
        </w:rPr>
        <w:t>硕士</w:t>
      </w:r>
      <w:r w:rsidR="00254599">
        <w:rPr>
          <w:rFonts w:ascii="仿宋_GB2312" w:eastAsia="仿宋_GB2312" w:cs="Calibri" w:hint="eastAsia"/>
          <w:color w:val="000000"/>
          <w:kern w:val="0"/>
          <w:sz w:val="32"/>
          <w:szCs w:val="32"/>
        </w:rPr>
        <w:t>毕业生</w:t>
      </w:r>
      <w:r w:rsidRPr="0014682C">
        <w:rPr>
          <w:rFonts w:ascii="仿宋_GB2312" w:eastAsia="仿宋_GB2312" w:cs="Calibri" w:hint="eastAsia"/>
          <w:color w:val="000000"/>
          <w:kern w:val="0"/>
          <w:sz w:val="32"/>
          <w:szCs w:val="32"/>
        </w:rPr>
        <w:t>年龄不超过</w:t>
      </w:r>
      <w:r w:rsidRPr="0014682C">
        <w:rPr>
          <w:rFonts w:ascii="仿宋_GB2312" w:eastAsia="仿宋_GB2312" w:cs="Calibri"/>
          <w:color w:val="000000"/>
          <w:kern w:val="0"/>
          <w:sz w:val="32"/>
          <w:szCs w:val="32"/>
        </w:rPr>
        <w:t>2</w:t>
      </w:r>
      <w:r>
        <w:rPr>
          <w:rFonts w:ascii="仿宋_GB2312" w:eastAsia="仿宋_GB2312" w:cs="Calibri"/>
          <w:color w:val="000000"/>
          <w:kern w:val="0"/>
          <w:sz w:val="32"/>
          <w:szCs w:val="32"/>
        </w:rPr>
        <w:t>7</w:t>
      </w:r>
      <w:r w:rsidRPr="0014682C">
        <w:rPr>
          <w:rFonts w:ascii="仿宋_GB2312" w:eastAsia="仿宋_GB2312" w:cs="Calibri" w:hint="eastAsia"/>
          <w:color w:val="000000"/>
          <w:kern w:val="0"/>
          <w:sz w:val="32"/>
          <w:szCs w:val="32"/>
        </w:rPr>
        <w:t>周岁</w:t>
      </w:r>
      <w:r w:rsidRPr="0014682C">
        <w:rPr>
          <w:rFonts w:ascii="仿宋_GB2312" w:eastAsia="仿宋_GB2312" w:cs="Calibri"/>
          <w:color w:val="000000"/>
          <w:kern w:val="0"/>
          <w:sz w:val="32"/>
          <w:szCs w:val="32"/>
        </w:rPr>
        <w:t>(19</w:t>
      </w:r>
      <w:r>
        <w:rPr>
          <w:rFonts w:ascii="仿宋_GB2312" w:eastAsia="仿宋_GB2312" w:cs="Calibri"/>
          <w:color w:val="000000"/>
          <w:kern w:val="0"/>
          <w:sz w:val="32"/>
          <w:szCs w:val="32"/>
        </w:rPr>
        <w:t>90</w:t>
      </w:r>
      <w:r w:rsidRPr="0014682C">
        <w:rPr>
          <w:rFonts w:ascii="仿宋_GB2312" w:eastAsia="仿宋_GB2312" w:cs="Calibri" w:hint="eastAsia"/>
          <w:color w:val="000000"/>
          <w:kern w:val="0"/>
          <w:sz w:val="32"/>
          <w:szCs w:val="32"/>
        </w:rPr>
        <w:t>年</w:t>
      </w:r>
      <w:r w:rsidRPr="0014682C">
        <w:rPr>
          <w:rFonts w:ascii="仿宋_GB2312" w:eastAsia="仿宋_GB2312" w:cs="Calibri"/>
          <w:color w:val="000000"/>
          <w:kern w:val="0"/>
          <w:sz w:val="32"/>
          <w:szCs w:val="32"/>
        </w:rPr>
        <w:t>7</w:t>
      </w:r>
      <w:r w:rsidRPr="0014682C">
        <w:rPr>
          <w:rFonts w:ascii="仿宋_GB2312" w:eastAsia="仿宋_GB2312" w:cs="Calibri" w:hint="eastAsia"/>
          <w:color w:val="000000"/>
          <w:kern w:val="0"/>
          <w:sz w:val="32"/>
          <w:szCs w:val="32"/>
        </w:rPr>
        <w:t>月及以后出生，本科学制五年的不超过</w:t>
      </w:r>
      <w:r>
        <w:rPr>
          <w:rFonts w:ascii="仿宋_GB2312" w:eastAsia="仿宋_GB2312" w:cs="Calibri"/>
          <w:color w:val="000000"/>
          <w:kern w:val="0"/>
          <w:sz w:val="32"/>
          <w:szCs w:val="32"/>
        </w:rPr>
        <w:t>28</w:t>
      </w:r>
      <w:r w:rsidRPr="0014682C">
        <w:rPr>
          <w:rFonts w:ascii="仿宋_GB2312" w:eastAsia="仿宋_GB2312" w:cs="Calibri" w:hint="eastAsia"/>
          <w:color w:val="000000"/>
          <w:kern w:val="0"/>
          <w:sz w:val="32"/>
          <w:szCs w:val="32"/>
        </w:rPr>
        <w:t>周岁），</w:t>
      </w:r>
      <w:r w:rsidR="00254599">
        <w:rPr>
          <w:rFonts w:ascii="仿宋_GB2312" w:eastAsia="仿宋_GB2312" w:cs="Calibri" w:hint="eastAsia"/>
          <w:color w:val="000000"/>
          <w:kern w:val="0"/>
          <w:sz w:val="32"/>
          <w:szCs w:val="32"/>
        </w:rPr>
        <w:t>应届</w:t>
      </w:r>
      <w:r w:rsidRPr="0014682C">
        <w:rPr>
          <w:rFonts w:ascii="仿宋_GB2312" w:eastAsia="仿宋_GB2312" w:cs="Calibri" w:hint="eastAsia"/>
          <w:color w:val="000000"/>
          <w:kern w:val="0"/>
          <w:sz w:val="32"/>
          <w:szCs w:val="32"/>
        </w:rPr>
        <w:t>博士</w:t>
      </w:r>
      <w:r w:rsidR="00254599">
        <w:rPr>
          <w:rFonts w:ascii="仿宋_GB2312" w:eastAsia="仿宋_GB2312" w:cs="Calibri" w:hint="eastAsia"/>
          <w:color w:val="000000"/>
          <w:kern w:val="0"/>
          <w:sz w:val="32"/>
          <w:szCs w:val="32"/>
        </w:rPr>
        <w:t>毕业生</w:t>
      </w:r>
      <w:r w:rsidRPr="0014682C">
        <w:rPr>
          <w:rFonts w:ascii="仿宋_GB2312" w:eastAsia="仿宋_GB2312" w:cs="Calibri" w:hint="eastAsia"/>
          <w:color w:val="000000"/>
          <w:kern w:val="0"/>
          <w:sz w:val="32"/>
          <w:szCs w:val="32"/>
        </w:rPr>
        <w:t>年龄不超过</w:t>
      </w:r>
      <w:r w:rsidRPr="0014682C">
        <w:rPr>
          <w:rFonts w:ascii="仿宋_GB2312" w:eastAsia="仿宋_GB2312" w:cs="Calibri"/>
          <w:color w:val="000000"/>
          <w:kern w:val="0"/>
          <w:sz w:val="32"/>
          <w:szCs w:val="32"/>
        </w:rPr>
        <w:t>3</w:t>
      </w:r>
      <w:r>
        <w:rPr>
          <w:rFonts w:ascii="仿宋_GB2312" w:eastAsia="仿宋_GB2312" w:cs="Calibri"/>
          <w:color w:val="000000"/>
          <w:kern w:val="0"/>
          <w:sz w:val="32"/>
          <w:szCs w:val="32"/>
        </w:rPr>
        <w:t>0</w:t>
      </w:r>
      <w:r w:rsidRPr="0014682C">
        <w:rPr>
          <w:rFonts w:ascii="仿宋_GB2312" w:eastAsia="仿宋_GB2312" w:cs="Calibri" w:hint="eastAsia"/>
          <w:color w:val="000000"/>
          <w:kern w:val="0"/>
          <w:sz w:val="32"/>
          <w:szCs w:val="32"/>
        </w:rPr>
        <w:t>周岁（</w:t>
      </w:r>
      <w:r w:rsidRPr="0014682C">
        <w:rPr>
          <w:rFonts w:ascii="仿宋_GB2312" w:eastAsia="仿宋_GB2312" w:cs="Calibri"/>
          <w:color w:val="000000"/>
          <w:kern w:val="0"/>
          <w:sz w:val="32"/>
          <w:szCs w:val="32"/>
        </w:rPr>
        <w:t>198</w:t>
      </w:r>
      <w:r>
        <w:rPr>
          <w:rFonts w:ascii="仿宋_GB2312" w:eastAsia="仿宋_GB2312" w:cs="Calibri"/>
          <w:color w:val="000000"/>
          <w:kern w:val="0"/>
          <w:sz w:val="32"/>
          <w:szCs w:val="32"/>
        </w:rPr>
        <w:t>7</w:t>
      </w:r>
      <w:r w:rsidRPr="0014682C">
        <w:rPr>
          <w:rFonts w:ascii="仿宋_GB2312" w:eastAsia="仿宋_GB2312" w:cs="Calibri" w:hint="eastAsia"/>
          <w:color w:val="000000"/>
          <w:kern w:val="0"/>
          <w:sz w:val="32"/>
          <w:szCs w:val="32"/>
        </w:rPr>
        <w:t>年</w:t>
      </w:r>
      <w:r w:rsidRPr="0014682C">
        <w:rPr>
          <w:rFonts w:ascii="仿宋_GB2312" w:eastAsia="仿宋_GB2312" w:cs="Calibri"/>
          <w:color w:val="000000"/>
          <w:kern w:val="0"/>
          <w:sz w:val="32"/>
          <w:szCs w:val="32"/>
        </w:rPr>
        <w:t>7</w:t>
      </w:r>
      <w:r w:rsidRPr="0014682C">
        <w:rPr>
          <w:rFonts w:ascii="仿宋_GB2312" w:eastAsia="仿宋_GB2312" w:cs="Calibri" w:hint="eastAsia"/>
          <w:color w:val="000000"/>
          <w:kern w:val="0"/>
          <w:sz w:val="32"/>
          <w:szCs w:val="32"/>
        </w:rPr>
        <w:t>月及以后出生，本科学制五年的不超过</w:t>
      </w:r>
      <w:r w:rsidRPr="0014682C">
        <w:rPr>
          <w:rFonts w:ascii="仿宋_GB2312" w:eastAsia="仿宋_GB2312" w:cs="Calibri"/>
          <w:color w:val="000000"/>
          <w:kern w:val="0"/>
          <w:sz w:val="32"/>
          <w:szCs w:val="32"/>
        </w:rPr>
        <w:t>3</w:t>
      </w:r>
      <w:r>
        <w:rPr>
          <w:rFonts w:ascii="仿宋_GB2312" w:eastAsia="仿宋_GB2312" w:cs="Calibri"/>
          <w:color w:val="000000"/>
          <w:kern w:val="0"/>
          <w:sz w:val="32"/>
          <w:szCs w:val="32"/>
        </w:rPr>
        <w:t>1</w:t>
      </w:r>
      <w:r w:rsidRPr="0014682C">
        <w:rPr>
          <w:rFonts w:ascii="仿宋_GB2312" w:eastAsia="仿宋_GB2312" w:cs="Calibri" w:hint="eastAsia"/>
          <w:color w:val="000000"/>
          <w:kern w:val="0"/>
          <w:sz w:val="32"/>
          <w:szCs w:val="32"/>
        </w:rPr>
        <w:t>周岁）。</w:t>
      </w:r>
      <w:r>
        <w:rPr>
          <w:rFonts w:ascii="仿宋_GB2312" w:eastAsia="仿宋_GB2312" w:cs="Calibri" w:hint="eastAsia"/>
          <w:color w:val="000000"/>
          <w:kern w:val="0"/>
          <w:sz w:val="32"/>
          <w:szCs w:val="32"/>
        </w:rPr>
        <w:t>往届</w:t>
      </w:r>
      <w:r w:rsidR="00254599">
        <w:rPr>
          <w:rFonts w:ascii="仿宋_GB2312" w:eastAsia="仿宋_GB2312" w:cs="Calibri" w:hint="eastAsia"/>
          <w:color w:val="000000"/>
          <w:kern w:val="0"/>
          <w:sz w:val="32"/>
          <w:szCs w:val="32"/>
        </w:rPr>
        <w:t>硕士</w:t>
      </w:r>
      <w:r>
        <w:rPr>
          <w:rFonts w:ascii="仿宋_GB2312" w:eastAsia="仿宋_GB2312" w:cs="Calibri" w:hint="eastAsia"/>
          <w:color w:val="000000"/>
          <w:kern w:val="0"/>
          <w:sz w:val="32"/>
          <w:szCs w:val="32"/>
        </w:rPr>
        <w:t>毕业</w:t>
      </w:r>
      <w:r w:rsidR="00254599">
        <w:rPr>
          <w:rFonts w:ascii="仿宋_GB2312" w:eastAsia="仿宋_GB2312" w:cs="Calibri" w:hint="eastAsia"/>
          <w:color w:val="000000"/>
          <w:kern w:val="0"/>
          <w:sz w:val="32"/>
          <w:szCs w:val="32"/>
        </w:rPr>
        <w:t>生</w:t>
      </w:r>
      <w:r w:rsidR="00254599">
        <w:rPr>
          <w:rFonts w:ascii="仿宋_GB2312" w:eastAsia="仿宋_GB2312" w:cs="Calibri"/>
          <w:color w:val="000000"/>
          <w:kern w:val="0"/>
          <w:sz w:val="32"/>
          <w:szCs w:val="32"/>
        </w:rPr>
        <w:t>及</w:t>
      </w:r>
      <w:r>
        <w:rPr>
          <w:rFonts w:ascii="仿宋_GB2312" w:eastAsia="仿宋_GB2312" w:cs="Calibri" w:hint="eastAsia"/>
          <w:color w:val="000000"/>
          <w:kern w:val="0"/>
          <w:sz w:val="32"/>
          <w:szCs w:val="32"/>
        </w:rPr>
        <w:t>本科毕业后曾参加工作的硕士</w:t>
      </w:r>
      <w:r w:rsidR="0081026D">
        <w:rPr>
          <w:rFonts w:ascii="仿宋_GB2312" w:eastAsia="仿宋_GB2312" w:cs="Calibri" w:hint="eastAsia"/>
          <w:color w:val="000000"/>
          <w:kern w:val="0"/>
          <w:sz w:val="32"/>
          <w:szCs w:val="32"/>
        </w:rPr>
        <w:t>毕业生</w:t>
      </w:r>
      <w:r>
        <w:rPr>
          <w:rFonts w:ascii="仿宋_GB2312" w:eastAsia="仿宋_GB2312" w:cs="Calibri" w:hint="eastAsia"/>
          <w:color w:val="000000"/>
          <w:kern w:val="0"/>
          <w:sz w:val="32"/>
          <w:szCs w:val="32"/>
        </w:rPr>
        <w:t>年龄不超过</w:t>
      </w:r>
      <w:r>
        <w:rPr>
          <w:rFonts w:ascii="仿宋_GB2312" w:eastAsia="仿宋_GB2312" w:cs="Calibri"/>
          <w:color w:val="000000"/>
          <w:kern w:val="0"/>
          <w:sz w:val="32"/>
          <w:szCs w:val="32"/>
        </w:rPr>
        <w:t>29</w:t>
      </w:r>
      <w:r>
        <w:rPr>
          <w:rFonts w:ascii="仿宋_GB2312" w:eastAsia="仿宋_GB2312" w:cs="Calibri" w:hint="eastAsia"/>
          <w:color w:val="000000"/>
          <w:kern w:val="0"/>
          <w:sz w:val="32"/>
          <w:szCs w:val="32"/>
        </w:rPr>
        <w:t>周岁，往届</w:t>
      </w:r>
      <w:r w:rsidR="0081026D">
        <w:rPr>
          <w:rFonts w:ascii="仿宋_GB2312" w:eastAsia="仿宋_GB2312" w:cs="Calibri" w:hint="eastAsia"/>
          <w:color w:val="000000"/>
          <w:kern w:val="0"/>
          <w:sz w:val="32"/>
          <w:szCs w:val="32"/>
        </w:rPr>
        <w:t>博士</w:t>
      </w:r>
      <w:r>
        <w:rPr>
          <w:rFonts w:ascii="仿宋_GB2312" w:eastAsia="仿宋_GB2312" w:cs="Calibri" w:hint="eastAsia"/>
          <w:color w:val="000000"/>
          <w:kern w:val="0"/>
          <w:sz w:val="32"/>
          <w:szCs w:val="32"/>
        </w:rPr>
        <w:t>毕业</w:t>
      </w:r>
      <w:r w:rsidR="0081026D">
        <w:rPr>
          <w:rFonts w:ascii="仿宋_GB2312" w:eastAsia="仿宋_GB2312" w:cs="Calibri" w:hint="eastAsia"/>
          <w:color w:val="000000"/>
          <w:kern w:val="0"/>
          <w:sz w:val="32"/>
          <w:szCs w:val="32"/>
        </w:rPr>
        <w:t>生及</w:t>
      </w:r>
      <w:r>
        <w:rPr>
          <w:rFonts w:ascii="仿宋_GB2312" w:eastAsia="仿宋_GB2312" w:cs="Calibri" w:hint="eastAsia"/>
          <w:color w:val="000000"/>
          <w:kern w:val="0"/>
          <w:sz w:val="32"/>
          <w:szCs w:val="32"/>
        </w:rPr>
        <w:t>本科或硕士毕业后曾参加工作的博士</w:t>
      </w:r>
      <w:r w:rsidR="0081026D">
        <w:rPr>
          <w:rFonts w:ascii="仿宋_GB2312" w:eastAsia="仿宋_GB2312" w:cs="Calibri" w:hint="eastAsia"/>
          <w:color w:val="000000"/>
          <w:kern w:val="0"/>
          <w:sz w:val="32"/>
          <w:szCs w:val="32"/>
        </w:rPr>
        <w:t>毕业生</w:t>
      </w:r>
      <w:r>
        <w:rPr>
          <w:rFonts w:ascii="仿宋_GB2312" w:eastAsia="仿宋_GB2312" w:cs="Calibri" w:hint="eastAsia"/>
          <w:color w:val="000000"/>
          <w:kern w:val="0"/>
          <w:sz w:val="32"/>
          <w:szCs w:val="32"/>
        </w:rPr>
        <w:t>年龄不超过</w:t>
      </w:r>
      <w:r>
        <w:rPr>
          <w:rFonts w:ascii="仿宋_GB2312" w:eastAsia="仿宋_GB2312" w:cs="Calibri"/>
          <w:color w:val="000000"/>
          <w:kern w:val="0"/>
          <w:sz w:val="32"/>
          <w:szCs w:val="32"/>
        </w:rPr>
        <w:t>32</w:t>
      </w:r>
      <w:r>
        <w:rPr>
          <w:rFonts w:ascii="仿宋_GB2312" w:eastAsia="仿宋_GB2312" w:cs="Calibri" w:hint="eastAsia"/>
          <w:color w:val="000000"/>
          <w:kern w:val="0"/>
          <w:sz w:val="32"/>
          <w:szCs w:val="32"/>
        </w:rPr>
        <w:t>周岁。</w:t>
      </w:r>
    </w:p>
    <w:p w:rsidR="000173BB" w:rsidRPr="0014682C" w:rsidRDefault="000173BB" w:rsidP="009E3770">
      <w:pPr>
        <w:widowControl/>
        <w:spacing w:line="600" w:lineRule="exact"/>
        <w:ind w:firstLine="640"/>
        <w:rPr>
          <w:rFonts w:eastAsia="仿宋_GB2312" w:cs="Calibri"/>
          <w:color w:val="000000"/>
          <w:kern w:val="0"/>
          <w:szCs w:val="21"/>
        </w:rPr>
      </w:pPr>
      <w:r>
        <w:rPr>
          <w:rFonts w:ascii="仿宋_GB2312" w:eastAsia="仿宋_GB2312" w:cs="Calibri"/>
          <w:color w:val="000000"/>
          <w:kern w:val="0"/>
          <w:sz w:val="32"/>
          <w:szCs w:val="32"/>
        </w:rPr>
        <w:lastRenderedPageBreak/>
        <w:t>4</w:t>
      </w:r>
      <w:r>
        <w:rPr>
          <w:rFonts w:ascii="仿宋_GB2312" w:eastAsia="仿宋_GB2312" w:cs="Calibri" w:hint="eastAsia"/>
          <w:color w:val="000000"/>
          <w:kern w:val="0"/>
          <w:sz w:val="32"/>
          <w:szCs w:val="32"/>
        </w:rPr>
        <w:t>、</w:t>
      </w:r>
      <w:r w:rsidR="00595857">
        <w:rPr>
          <w:rFonts w:ascii="仿宋_GB2312" w:eastAsia="仿宋_GB2312" w:cs="Calibri" w:hint="eastAsia"/>
          <w:color w:val="000000"/>
          <w:kern w:val="0"/>
          <w:sz w:val="32"/>
          <w:szCs w:val="32"/>
        </w:rPr>
        <w:t>应届</w:t>
      </w:r>
      <w:r w:rsidRPr="0014682C">
        <w:rPr>
          <w:rFonts w:ascii="仿宋_GB2312" w:eastAsia="仿宋_GB2312" w:cs="Calibri" w:hint="eastAsia"/>
          <w:color w:val="000000"/>
          <w:kern w:val="0"/>
          <w:sz w:val="32"/>
          <w:szCs w:val="32"/>
        </w:rPr>
        <w:t>硕士</w:t>
      </w:r>
      <w:r w:rsidR="00595857">
        <w:rPr>
          <w:rFonts w:ascii="仿宋_GB2312" w:eastAsia="仿宋_GB2312" w:cs="Calibri" w:hint="eastAsia"/>
          <w:color w:val="000000"/>
          <w:kern w:val="0"/>
          <w:sz w:val="32"/>
          <w:szCs w:val="32"/>
        </w:rPr>
        <w:t>毕业生</w:t>
      </w:r>
      <w:r w:rsidRPr="0014682C">
        <w:rPr>
          <w:rFonts w:ascii="仿宋_GB2312" w:eastAsia="仿宋_GB2312" w:cs="Calibri" w:hint="eastAsia"/>
          <w:color w:val="000000"/>
          <w:kern w:val="0"/>
          <w:sz w:val="32"/>
          <w:szCs w:val="32"/>
        </w:rPr>
        <w:t>必须在</w:t>
      </w:r>
      <w:smartTag w:uri="urn:schemas-microsoft-com:office:smarttags" w:element="chsdate">
        <w:smartTagPr>
          <w:attr w:name="Year" w:val="2017"/>
          <w:attr w:name="Month" w:val="12"/>
          <w:attr w:name="Day" w:val="31"/>
          <w:attr w:name="IsLunarDate" w:val="False"/>
          <w:attr w:name="IsROCDate" w:val="False"/>
        </w:smartTagPr>
        <w:r w:rsidRPr="0014682C">
          <w:rPr>
            <w:rFonts w:ascii="仿宋_GB2312" w:eastAsia="仿宋_GB2312" w:cs="Calibri"/>
            <w:color w:val="000000"/>
            <w:kern w:val="0"/>
            <w:sz w:val="32"/>
            <w:szCs w:val="32"/>
          </w:rPr>
          <w:t>201</w:t>
        </w:r>
        <w:r>
          <w:rPr>
            <w:rFonts w:ascii="仿宋_GB2312" w:eastAsia="仿宋_GB2312" w:cs="Calibri"/>
            <w:color w:val="000000"/>
            <w:kern w:val="0"/>
            <w:sz w:val="32"/>
            <w:szCs w:val="32"/>
          </w:rPr>
          <w:t>7</w:t>
        </w:r>
        <w:r w:rsidRPr="0014682C">
          <w:rPr>
            <w:rFonts w:ascii="仿宋_GB2312" w:eastAsia="仿宋_GB2312" w:cs="Calibri" w:hint="eastAsia"/>
            <w:color w:val="000000"/>
            <w:kern w:val="0"/>
            <w:sz w:val="32"/>
            <w:szCs w:val="32"/>
          </w:rPr>
          <w:t>年</w:t>
        </w:r>
        <w:r w:rsidRPr="0014682C">
          <w:rPr>
            <w:rFonts w:ascii="仿宋_GB2312" w:eastAsia="仿宋_GB2312" w:cs="Calibri"/>
            <w:color w:val="000000"/>
            <w:kern w:val="0"/>
            <w:sz w:val="32"/>
            <w:szCs w:val="32"/>
          </w:rPr>
          <w:t>7</w:t>
        </w:r>
        <w:r w:rsidRPr="0014682C">
          <w:rPr>
            <w:rFonts w:ascii="仿宋_GB2312" w:eastAsia="仿宋_GB2312" w:cs="Calibri" w:hint="eastAsia"/>
            <w:color w:val="000000"/>
            <w:kern w:val="0"/>
            <w:sz w:val="32"/>
            <w:szCs w:val="32"/>
          </w:rPr>
          <w:t>月</w:t>
        </w:r>
        <w:r w:rsidRPr="0014682C">
          <w:rPr>
            <w:rFonts w:ascii="仿宋_GB2312" w:eastAsia="仿宋_GB2312" w:cs="Calibri"/>
            <w:color w:val="000000"/>
            <w:kern w:val="0"/>
            <w:sz w:val="32"/>
            <w:szCs w:val="32"/>
          </w:rPr>
          <w:t>31</w:t>
        </w:r>
        <w:r w:rsidRPr="0014682C">
          <w:rPr>
            <w:rFonts w:ascii="仿宋_GB2312" w:eastAsia="仿宋_GB2312" w:cs="Calibri" w:hint="eastAsia"/>
            <w:color w:val="000000"/>
            <w:kern w:val="0"/>
            <w:sz w:val="32"/>
            <w:szCs w:val="32"/>
          </w:rPr>
          <w:t>日</w:t>
        </w:r>
      </w:smartTag>
      <w:r w:rsidRPr="0014682C">
        <w:rPr>
          <w:rFonts w:ascii="仿宋_GB2312" w:eastAsia="仿宋_GB2312" w:cs="Calibri" w:hint="eastAsia"/>
          <w:color w:val="000000"/>
          <w:kern w:val="0"/>
          <w:sz w:val="32"/>
          <w:szCs w:val="32"/>
        </w:rPr>
        <w:t>前毕业并取得相应学位；</w:t>
      </w:r>
      <w:r w:rsidR="00595857">
        <w:rPr>
          <w:rFonts w:ascii="仿宋_GB2312" w:eastAsia="仿宋_GB2312" w:cs="Calibri" w:hint="eastAsia"/>
          <w:color w:val="000000"/>
          <w:kern w:val="0"/>
          <w:sz w:val="32"/>
          <w:szCs w:val="32"/>
        </w:rPr>
        <w:t>应届</w:t>
      </w:r>
      <w:r w:rsidRPr="0014682C">
        <w:rPr>
          <w:rFonts w:ascii="仿宋_GB2312" w:eastAsia="仿宋_GB2312" w:cs="Calibri" w:hint="eastAsia"/>
          <w:color w:val="000000"/>
          <w:kern w:val="0"/>
          <w:sz w:val="32"/>
          <w:szCs w:val="32"/>
        </w:rPr>
        <w:t>博士</w:t>
      </w:r>
      <w:r w:rsidR="00595857">
        <w:rPr>
          <w:rFonts w:ascii="仿宋_GB2312" w:eastAsia="仿宋_GB2312" w:cs="Calibri" w:hint="eastAsia"/>
          <w:color w:val="000000"/>
          <w:kern w:val="0"/>
          <w:sz w:val="32"/>
          <w:szCs w:val="32"/>
        </w:rPr>
        <w:t>毕业生</w:t>
      </w:r>
      <w:r w:rsidRPr="0014682C">
        <w:rPr>
          <w:rFonts w:ascii="仿宋_GB2312" w:eastAsia="仿宋_GB2312" w:cs="Calibri" w:hint="eastAsia"/>
          <w:color w:val="000000"/>
          <w:kern w:val="0"/>
          <w:sz w:val="32"/>
          <w:szCs w:val="32"/>
        </w:rPr>
        <w:t>必须在</w:t>
      </w:r>
      <w:smartTag w:uri="urn:schemas-microsoft-com:office:smarttags" w:element="chsdate">
        <w:smartTagPr>
          <w:attr w:name="Year" w:val="2017"/>
          <w:attr w:name="Month" w:val="12"/>
          <w:attr w:name="Day" w:val="31"/>
          <w:attr w:name="IsLunarDate" w:val="False"/>
          <w:attr w:name="IsROCDate" w:val="False"/>
        </w:smartTagPr>
        <w:r w:rsidRPr="0014682C">
          <w:rPr>
            <w:rFonts w:ascii="仿宋_GB2312" w:eastAsia="仿宋_GB2312" w:cs="Calibri"/>
            <w:color w:val="000000"/>
            <w:kern w:val="0"/>
            <w:sz w:val="32"/>
            <w:szCs w:val="32"/>
          </w:rPr>
          <w:t>201</w:t>
        </w:r>
        <w:r>
          <w:rPr>
            <w:rFonts w:ascii="仿宋_GB2312" w:eastAsia="仿宋_GB2312" w:cs="Calibri"/>
            <w:color w:val="000000"/>
            <w:kern w:val="0"/>
            <w:sz w:val="32"/>
            <w:szCs w:val="32"/>
          </w:rPr>
          <w:t>7</w:t>
        </w:r>
        <w:r w:rsidRPr="0014682C">
          <w:rPr>
            <w:rFonts w:ascii="仿宋_GB2312" w:eastAsia="仿宋_GB2312" w:cs="Calibri" w:hint="eastAsia"/>
            <w:color w:val="000000"/>
            <w:kern w:val="0"/>
            <w:sz w:val="32"/>
            <w:szCs w:val="32"/>
          </w:rPr>
          <w:t>年</w:t>
        </w:r>
        <w:r w:rsidRPr="0014682C">
          <w:rPr>
            <w:rFonts w:ascii="仿宋_GB2312" w:eastAsia="仿宋_GB2312" w:cs="Calibri"/>
            <w:color w:val="000000"/>
            <w:kern w:val="0"/>
            <w:sz w:val="32"/>
            <w:szCs w:val="32"/>
          </w:rPr>
          <w:t>7</w:t>
        </w:r>
        <w:r w:rsidRPr="0014682C">
          <w:rPr>
            <w:rFonts w:ascii="仿宋_GB2312" w:eastAsia="仿宋_GB2312" w:cs="Calibri" w:hint="eastAsia"/>
            <w:color w:val="000000"/>
            <w:kern w:val="0"/>
            <w:sz w:val="32"/>
            <w:szCs w:val="32"/>
          </w:rPr>
          <w:t>月</w:t>
        </w:r>
        <w:r w:rsidRPr="0014682C">
          <w:rPr>
            <w:rFonts w:ascii="仿宋_GB2312" w:eastAsia="仿宋_GB2312" w:cs="Calibri"/>
            <w:color w:val="000000"/>
            <w:kern w:val="0"/>
            <w:sz w:val="32"/>
            <w:szCs w:val="32"/>
          </w:rPr>
          <w:t>31</w:t>
        </w:r>
        <w:r w:rsidRPr="0014682C">
          <w:rPr>
            <w:rFonts w:ascii="仿宋_GB2312" w:eastAsia="仿宋_GB2312" w:cs="Calibri" w:hint="eastAsia"/>
            <w:color w:val="000000"/>
            <w:kern w:val="0"/>
            <w:sz w:val="32"/>
            <w:szCs w:val="32"/>
          </w:rPr>
          <w:t>日</w:t>
        </w:r>
      </w:smartTag>
      <w:r w:rsidRPr="0014682C">
        <w:rPr>
          <w:rFonts w:ascii="仿宋_GB2312" w:eastAsia="仿宋_GB2312" w:cs="Calibri" w:hint="eastAsia"/>
          <w:color w:val="000000"/>
          <w:kern w:val="0"/>
          <w:sz w:val="32"/>
          <w:szCs w:val="32"/>
        </w:rPr>
        <w:t>前毕业，并在</w:t>
      </w:r>
      <w:smartTag w:uri="urn:schemas-microsoft-com:office:smarttags" w:element="chsdate">
        <w:smartTagPr>
          <w:attr w:name="Year" w:val="2017"/>
          <w:attr w:name="Month" w:val="12"/>
          <w:attr w:name="Day" w:val="31"/>
          <w:attr w:name="IsLunarDate" w:val="False"/>
          <w:attr w:name="IsROCDate" w:val="False"/>
        </w:smartTagPr>
        <w:r w:rsidRPr="0014682C">
          <w:rPr>
            <w:rFonts w:ascii="仿宋_GB2312" w:eastAsia="仿宋_GB2312" w:cs="Calibri"/>
            <w:color w:val="000000"/>
            <w:kern w:val="0"/>
            <w:sz w:val="32"/>
            <w:szCs w:val="32"/>
          </w:rPr>
          <w:t>201</w:t>
        </w:r>
        <w:r>
          <w:rPr>
            <w:rFonts w:ascii="仿宋_GB2312" w:eastAsia="仿宋_GB2312" w:cs="Calibri"/>
            <w:color w:val="000000"/>
            <w:kern w:val="0"/>
            <w:sz w:val="32"/>
            <w:szCs w:val="32"/>
          </w:rPr>
          <w:t>7</w:t>
        </w:r>
        <w:r w:rsidRPr="0014682C">
          <w:rPr>
            <w:rFonts w:ascii="仿宋_GB2312" w:eastAsia="仿宋_GB2312" w:cs="Calibri" w:hint="eastAsia"/>
            <w:color w:val="000000"/>
            <w:kern w:val="0"/>
            <w:sz w:val="32"/>
            <w:szCs w:val="32"/>
          </w:rPr>
          <w:t>年</w:t>
        </w:r>
        <w:r w:rsidRPr="0014682C">
          <w:rPr>
            <w:rFonts w:ascii="仿宋_GB2312" w:eastAsia="仿宋_GB2312" w:cs="Calibri"/>
            <w:color w:val="000000"/>
            <w:kern w:val="0"/>
            <w:sz w:val="32"/>
            <w:szCs w:val="32"/>
          </w:rPr>
          <w:t>12</w:t>
        </w:r>
        <w:r w:rsidRPr="0014682C">
          <w:rPr>
            <w:rFonts w:ascii="仿宋_GB2312" w:eastAsia="仿宋_GB2312" w:cs="Calibri" w:hint="eastAsia"/>
            <w:color w:val="000000"/>
            <w:kern w:val="0"/>
            <w:sz w:val="32"/>
            <w:szCs w:val="32"/>
          </w:rPr>
          <w:t>月</w:t>
        </w:r>
        <w:r w:rsidRPr="0014682C">
          <w:rPr>
            <w:rFonts w:ascii="仿宋_GB2312" w:eastAsia="仿宋_GB2312" w:cs="Calibri"/>
            <w:color w:val="000000"/>
            <w:kern w:val="0"/>
            <w:sz w:val="32"/>
            <w:szCs w:val="32"/>
          </w:rPr>
          <w:t>31</w:t>
        </w:r>
        <w:r w:rsidRPr="0014682C">
          <w:rPr>
            <w:rFonts w:ascii="仿宋_GB2312" w:eastAsia="仿宋_GB2312" w:cs="Calibri" w:hint="eastAsia"/>
            <w:color w:val="000000"/>
            <w:kern w:val="0"/>
            <w:sz w:val="32"/>
            <w:szCs w:val="32"/>
          </w:rPr>
          <w:t>日</w:t>
        </w:r>
      </w:smartTag>
      <w:r w:rsidRPr="0014682C">
        <w:rPr>
          <w:rFonts w:ascii="仿宋_GB2312" w:eastAsia="仿宋_GB2312" w:cs="Calibri" w:hint="eastAsia"/>
          <w:color w:val="000000"/>
          <w:kern w:val="0"/>
          <w:sz w:val="32"/>
          <w:szCs w:val="32"/>
        </w:rPr>
        <w:t>前取得相应学位。</w:t>
      </w:r>
    </w:p>
    <w:p w:rsidR="000173BB" w:rsidRDefault="000173BB" w:rsidP="009E3770">
      <w:pPr>
        <w:widowControl/>
        <w:spacing w:line="600" w:lineRule="exact"/>
        <w:ind w:firstLine="640"/>
        <w:rPr>
          <w:rFonts w:ascii="仿宋_GB2312" w:eastAsia="仿宋_GB2312" w:cs="Calibri"/>
          <w:color w:val="000000"/>
          <w:kern w:val="0"/>
          <w:sz w:val="32"/>
          <w:szCs w:val="32"/>
        </w:rPr>
      </w:pPr>
      <w:r>
        <w:rPr>
          <w:rFonts w:ascii="仿宋_GB2312" w:eastAsia="仿宋_GB2312" w:cs="Calibri"/>
          <w:color w:val="000000"/>
          <w:kern w:val="0"/>
          <w:sz w:val="32"/>
          <w:szCs w:val="32"/>
        </w:rPr>
        <w:t>5</w:t>
      </w:r>
      <w:r>
        <w:rPr>
          <w:rFonts w:ascii="仿宋_GB2312" w:eastAsia="仿宋_GB2312" w:cs="Calibri" w:hint="eastAsia"/>
          <w:color w:val="000000"/>
          <w:kern w:val="0"/>
          <w:sz w:val="32"/>
          <w:szCs w:val="32"/>
        </w:rPr>
        <w:t>、承诺在岩服务期不少于</w:t>
      </w:r>
      <w:r>
        <w:rPr>
          <w:rFonts w:ascii="仿宋_GB2312" w:eastAsia="仿宋_GB2312" w:cs="Calibri"/>
          <w:color w:val="000000"/>
          <w:kern w:val="0"/>
          <w:sz w:val="32"/>
          <w:szCs w:val="32"/>
        </w:rPr>
        <w:t>7</w:t>
      </w:r>
      <w:r>
        <w:rPr>
          <w:rFonts w:ascii="仿宋_GB2312" w:eastAsia="仿宋_GB2312" w:cs="Calibri" w:hint="eastAsia"/>
          <w:color w:val="000000"/>
          <w:kern w:val="0"/>
          <w:sz w:val="32"/>
          <w:szCs w:val="32"/>
        </w:rPr>
        <w:t>年。</w:t>
      </w:r>
    </w:p>
    <w:p w:rsidR="000173BB" w:rsidRDefault="000173BB" w:rsidP="007E36EE">
      <w:pPr>
        <w:widowControl/>
        <w:spacing w:line="600" w:lineRule="exact"/>
        <w:ind w:firstLine="640"/>
        <w:jc w:val="left"/>
        <w:rPr>
          <w:rFonts w:ascii="黑体" w:eastAsia="黑体" w:hAnsi="黑体" w:cs="Calibri"/>
          <w:color w:val="000000"/>
          <w:kern w:val="0"/>
          <w:sz w:val="32"/>
          <w:szCs w:val="32"/>
        </w:rPr>
      </w:pPr>
      <w:r>
        <w:rPr>
          <w:rFonts w:ascii="仿宋_GB2312" w:eastAsia="仿宋_GB2312" w:cs="Calibri"/>
          <w:color w:val="000000"/>
          <w:kern w:val="0"/>
          <w:sz w:val="32"/>
          <w:szCs w:val="32"/>
        </w:rPr>
        <w:t>6</w:t>
      </w:r>
      <w:r>
        <w:rPr>
          <w:rFonts w:ascii="仿宋_GB2312" w:eastAsia="仿宋_GB2312" w:cs="Calibri" w:hint="eastAsia"/>
          <w:color w:val="000000"/>
          <w:kern w:val="0"/>
          <w:sz w:val="32"/>
          <w:szCs w:val="32"/>
        </w:rPr>
        <w:t>、</w:t>
      </w:r>
      <w:r w:rsidRPr="0014682C">
        <w:rPr>
          <w:rFonts w:ascii="仿宋_GB2312" w:eastAsia="仿宋_GB2312" w:cs="Calibri" w:hint="eastAsia"/>
          <w:color w:val="000000"/>
          <w:kern w:val="0"/>
          <w:sz w:val="32"/>
          <w:szCs w:val="32"/>
        </w:rPr>
        <w:t>身心健康，符合国家公务员考录规定的体检要求。</w:t>
      </w:r>
    </w:p>
    <w:p w:rsidR="000173BB" w:rsidRPr="00AB3CB4" w:rsidRDefault="000173BB" w:rsidP="00AB3CB4">
      <w:pPr>
        <w:widowControl/>
        <w:spacing w:line="600" w:lineRule="exact"/>
        <w:ind w:firstLine="640"/>
        <w:jc w:val="left"/>
        <w:rPr>
          <w:rFonts w:ascii="仿宋_GB2312" w:eastAsia="仿宋_GB2312" w:cs="Calibri"/>
          <w:color w:val="000000"/>
          <w:kern w:val="0"/>
          <w:sz w:val="32"/>
          <w:szCs w:val="32"/>
        </w:rPr>
      </w:pPr>
      <w:r>
        <w:rPr>
          <w:rFonts w:ascii="黑体" w:eastAsia="黑体" w:hAnsi="黑体" w:cs="Calibri" w:hint="eastAsia"/>
          <w:color w:val="000000"/>
          <w:kern w:val="0"/>
          <w:sz w:val="32"/>
          <w:szCs w:val="32"/>
        </w:rPr>
        <w:t>三、选拔方式与程序</w:t>
      </w:r>
    </w:p>
    <w:p w:rsidR="000173BB" w:rsidRPr="00AB3CB4" w:rsidRDefault="000173BB" w:rsidP="00AB3CB4">
      <w:pPr>
        <w:widowControl/>
        <w:spacing w:line="600" w:lineRule="exact"/>
        <w:ind w:firstLine="640"/>
        <w:jc w:val="left"/>
        <w:rPr>
          <w:rFonts w:ascii="仿宋_GB2312" w:eastAsia="仿宋_GB2312" w:cs="Calibri"/>
          <w:color w:val="000000"/>
          <w:kern w:val="0"/>
          <w:sz w:val="32"/>
          <w:szCs w:val="32"/>
        </w:rPr>
      </w:pPr>
      <w:r>
        <w:rPr>
          <w:rFonts w:ascii="仿宋_GB2312" w:eastAsia="仿宋_GB2312" w:cs="Calibri"/>
          <w:color w:val="000000"/>
          <w:kern w:val="0"/>
          <w:sz w:val="32"/>
          <w:szCs w:val="32"/>
        </w:rPr>
        <w:t>1</w:t>
      </w:r>
      <w:r>
        <w:rPr>
          <w:rFonts w:ascii="仿宋_GB2312" w:eastAsia="仿宋_GB2312" w:cs="Calibri" w:hint="eastAsia"/>
          <w:color w:val="000000"/>
          <w:kern w:val="0"/>
          <w:sz w:val="32"/>
          <w:szCs w:val="32"/>
        </w:rPr>
        <w:t>、</w:t>
      </w:r>
      <w:r w:rsidRPr="00AB3CB4">
        <w:rPr>
          <w:rFonts w:ascii="仿宋_GB2312" w:eastAsia="仿宋_GB2312" w:cs="Calibri" w:hint="eastAsia"/>
          <w:color w:val="000000"/>
          <w:kern w:val="0"/>
          <w:sz w:val="32"/>
          <w:szCs w:val="32"/>
        </w:rPr>
        <w:t>发布招聘信息。市委组织部、市人力资源和社会保障局通过在各高校校内就业信息网站发布选拔引进公告、安排相关政策宣讲会的形式发布招聘信息，同时通过平面、电视和互联网媒体进行滚动发布。</w:t>
      </w:r>
    </w:p>
    <w:p w:rsidR="00A80465" w:rsidRDefault="000173BB" w:rsidP="00A80465">
      <w:pPr>
        <w:spacing w:line="560" w:lineRule="exact"/>
        <w:ind w:firstLine="640"/>
        <w:rPr>
          <w:rFonts w:ascii="仿宋_GB2312" w:eastAsia="仿宋_GB2312"/>
          <w:sz w:val="32"/>
          <w:szCs w:val="32"/>
        </w:rPr>
      </w:pPr>
      <w:r>
        <w:rPr>
          <w:rFonts w:ascii="仿宋_GB2312" w:eastAsia="仿宋_GB2312" w:cs="Calibri"/>
          <w:color w:val="000000"/>
          <w:kern w:val="0"/>
          <w:sz w:val="32"/>
          <w:szCs w:val="32"/>
        </w:rPr>
        <w:t>2</w:t>
      </w:r>
      <w:r>
        <w:rPr>
          <w:rFonts w:ascii="仿宋_GB2312" w:eastAsia="仿宋_GB2312" w:cs="Calibri" w:hint="eastAsia"/>
          <w:color w:val="000000"/>
          <w:kern w:val="0"/>
          <w:sz w:val="32"/>
          <w:szCs w:val="32"/>
        </w:rPr>
        <w:t>、</w:t>
      </w:r>
      <w:r w:rsidRPr="00AB3CB4">
        <w:rPr>
          <w:rFonts w:ascii="仿宋_GB2312" w:eastAsia="仿宋_GB2312" w:cs="Calibri" w:hint="eastAsia"/>
          <w:color w:val="000000"/>
          <w:kern w:val="0"/>
          <w:sz w:val="32"/>
          <w:szCs w:val="32"/>
        </w:rPr>
        <w:t>组织报名。党政干部储备人才</w:t>
      </w:r>
      <w:r w:rsidR="00E07E0F">
        <w:rPr>
          <w:rFonts w:ascii="仿宋_GB2312" w:eastAsia="仿宋_GB2312" w:cs="Calibri" w:hint="eastAsia"/>
          <w:color w:val="000000"/>
          <w:kern w:val="0"/>
          <w:sz w:val="32"/>
          <w:szCs w:val="32"/>
        </w:rPr>
        <w:t>在</w:t>
      </w:r>
      <w:r w:rsidR="00E07E0F" w:rsidRPr="00E07E0F">
        <w:rPr>
          <w:rFonts w:ascii="仿宋_GB2312" w:eastAsia="仿宋_GB2312" w:cs="Calibri" w:hint="eastAsia"/>
          <w:color w:val="000000"/>
          <w:kern w:val="0"/>
          <w:sz w:val="32"/>
          <w:szCs w:val="32"/>
        </w:rPr>
        <w:t>“龙岩人才发展集团”网站（Http://lyrc.dyejia.cn，Http://www.lyrcyh.com（2016年10月中旬启用））</w:t>
      </w:r>
      <w:r w:rsidRPr="00AB3CB4">
        <w:rPr>
          <w:rFonts w:ascii="仿宋_GB2312" w:eastAsia="仿宋_GB2312" w:cs="Calibri" w:hint="eastAsia"/>
          <w:color w:val="000000"/>
          <w:kern w:val="0"/>
          <w:sz w:val="32"/>
          <w:szCs w:val="32"/>
        </w:rPr>
        <w:t>填写报名表，并下载打印纸质版，</w:t>
      </w:r>
      <w:r w:rsidR="0020235D">
        <w:rPr>
          <w:rFonts w:ascii="仿宋_GB2312" w:eastAsia="仿宋_GB2312" w:cs="Calibri" w:hint="eastAsia"/>
          <w:color w:val="000000"/>
          <w:kern w:val="0"/>
          <w:sz w:val="32"/>
          <w:szCs w:val="32"/>
        </w:rPr>
        <w:t>由</w:t>
      </w:r>
      <w:r w:rsidRPr="00AB3CB4">
        <w:rPr>
          <w:rFonts w:ascii="仿宋_GB2312" w:eastAsia="仿宋_GB2312" w:cs="Calibri" w:hint="eastAsia"/>
          <w:color w:val="000000"/>
          <w:kern w:val="0"/>
          <w:sz w:val="32"/>
          <w:szCs w:val="32"/>
        </w:rPr>
        <w:t>院系党委盖章确认</w:t>
      </w:r>
      <w:r w:rsidR="0020235D">
        <w:rPr>
          <w:rFonts w:ascii="仿宋_GB2312" w:eastAsia="仿宋_GB2312" w:cs="Calibri" w:hint="eastAsia"/>
          <w:color w:val="000000"/>
          <w:kern w:val="0"/>
          <w:sz w:val="32"/>
          <w:szCs w:val="32"/>
        </w:rPr>
        <w:t>,扫描</w:t>
      </w:r>
      <w:r w:rsidR="0020235D">
        <w:rPr>
          <w:rFonts w:ascii="仿宋_GB2312" w:eastAsia="仿宋_GB2312" w:cs="Calibri"/>
          <w:color w:val="000000"/>
          <w:kern w:val="0"/>
          <w:sz w:val="32"/>
          <w:szCs w:val="32"/>
        </w:rPr>
        <w:t>上传到网站</w:t>
      </w:r>
      <w:r w:rsidRPr="00AB3CB4">
        <w:rPr>
          <w:rFonts w:ascii="仿宋_GB2312" w:eastAsia="仿宋_GB2312" w:cs="Calibri" w:hint="eastAsia"/>
          <w:color w:val="000000"/>
          <w:kern w:val="0"/>
          <w:sz w:val="32"/>
          <w:szCs w:val="32"/>
        </w:rPr>
        <w:t>。</w:t>
      </w:r>
      <w:r w:rsidR="0020235D">
        <w:rPr>
          <w:rFonts w:ascii="仿宋_GB2312" w:eastAsia="仿宋_GB2312" w:cs="Calibri" w:hint="eastAsia"/>
          <w:color w:val="000000"/>
          <w:kern w:val="0"/>
          <w:sz w:val="32"/>
          <w:szCs w:val="32"/>
        </w:rPr>
        <w:t>原件</w:t>
      </w:r>
      <w:r w:rsidR="0020235D">
        <w:rPr>
          <w:rFonts w:ascii="仿宋_GB2312" w:eastAsia="仿宋_GB2312" w:cs="Calibri"/>
          <w:color w:val="000000"/>
          <w:kern w:val="0"/>
          <w:sz w:val="32"/>
          <w:szCs w:val="32"/>
        </w:rPr>
        <w:t>保留，</w:t>
      </w:r>
      <w:r w:rsidR="0020235D">
        <w:rPr>
          <w:rFonts w:ascii="仿宋_GB2312" w:eastAsia="仿宋_GB2312" w:cs="Calibri" w:hint="eastAsia"/>
          <w:color w:val="000000"/>
          <w:kern w:val="0"/>
          <w:sz w:val="32"/>
          <w:szCs w:val="32"/>
        </w:rPr>
        <w:t>报到时</w:t>
      </w:r>
      <w:r w:rsidR="0020235D">
        <w:rPr>
          <w:rFonts w:ascii="仿宋_GB2312" w:eastAsia="仿宋_GB2312" w:cs="Calibri"/>
          <w:color w:val="000000"/>
          <w:kern w:val="0"/>
          <w:sz w:val="32"/>
          <w:szCs w:val="32"/>
        </w:rPr>
        <w:t>上交。</w:t>
      </w:r>
      <w:r w:rsidR="00A80465">
        <w:rPr>
          <w:rFonts w:ascii="仿宋_GB2312" w:eastAsia="仿宋_GB2312" w:hint="eastAsia"/>
          <w:sz w:val="32"/>
          <w:szCs w:val="32"/>
        </w:rPr>
        <w:t>第一批申报截止时间为2016年11月30日，第二批申报截止时间为2017年3月31日。实行先报先审，优先考虑第一批申报人员，在第一批报满的情况下，第二批暂缓考虑。</w:t>
      </w:r>
    </w:p>
    <w:p w:rsidR="000173BB" w:rsidRPr="00AB3CB4" w:rsidRDefault="000173BB" w:rsidP="00AB3CB4">
      <w:pPr>
        <w:widowControl/>
        <w:spacing w:line="600" w:lineRule="exact"/>
        <w:ind w:firstLine="640"/>
        <w:jc w:val="left"/>
        <w:rPr>
          <w:rFonts w:ascii="仿宋_GB2312" w:eastAsia="仿宋_GB2312" w:cs="Calibri"/>
          <w:color w:val="000000"/>
          <w:kern w:val="0"/>
          <w:sz w:val="32"/>
          <w:szCs w:val="32"/>
        </w:rPr>
      </w:pPr>
      <w:r>
        <w:rPr>
          <w:rFonts w:ascii="仿宋_GB2312" w:eastAsia="仿宋_GB2312" w:cs="Calibri"/>
          <w:color w:val="000000"/>
          <w:kern w:val="0"/>
          <w:sz w:val="32"/>
          <w:szCs w:val="32"/>
        </w:rPr>
        <w:t>3</w:t>
      </w:r>
      <w:r>
        <w:rPr>
          <w:rFonts w:ascii="仿宋_GB2312" w:eastAsia="仿宋_GB2312" w:cs="Calibri" w:hint="eastAsia"/>
          <w:color w:val="000000"/>
          <w:kern w:val="0"/>
          <w:sz w:val="32"/>
          <w:szCs w:val="32"/>
        </w:rPr>
        <w:t>、</w:t>
      </w:r>
      <w:r w:rsidRPr="00AB3CB4">
        <w:rPr>
          <w:rFonts w:ascii="仿宋_GB2312" w:eastAsia="仿宋_GB2312" w:cs="Calibri" w:hint="eastAsia"/>
          <w:color w:val="000000"/>
          <w:kern w:val="0"/>
          <w:sz w:val="32"/>
          <w:szCs w:val="32"/>
        </w:rPr>
        <w:t>资格审查：市人力资源和社会保障局根据考生提供的资料进行资格审查，并报市委人才办备案。</w:t>
      </w:r>
    </w:p>
    <w:p w:rsidR="000173BB" w:rsidRPr="00AB3CB4" w:rsidRDefault="000173BB" w:rsidP="00AB3CB4">
      <w:pPr>
        <w:widowControl/>
        <w:spacing w:line="600" w:lineRule="exact"/>
        <w:ind w:firstLine="640"/>
        <w:jc w:val="left"/>
        <w:rPr>
          <w:rFonts w:ascii="仿宋_GB2312" w:eastAsia="仿宋_GB2312" w:cs="Calibri"/>
          <w:color w:val="000000"/>
          <w:kern w:val="0"/>
          <w:sz w:val="32"/>
          <w:szCs w:val="32"/>
        </w:rPr>
      </w:pPr>
      <w:r>
        <w:rPr>
          <w:rFonts w:ascii="仿宋_GB2312" w:eastAsia="仿宋_GB2312" w:cs="Calibri"/>
          <w:color w:val="000000"/>
          <w:kern w:val="0"/>
          <w:sz w:val="32"/>
          <w:szCs w:val="32"/>
        </w:rPr>
        <w:t>4</w:t>
      </w:r>
      <w:r>
        <w:rPr>
          <w:rFonts w:ascii="仿宋_GB2312" w:eastAsia="仿宋_GB2312" w:cs="Calibri" w:hint="eastAsia"/>
          <w:color w:val="000000"/>
          <w:kern w:val="0"/>
          <w:sz w:val="32"/>
          <w:szCs w:val="32"/>
        </w:rPr>
        <w:t>、</w:t>
      </w:r>
      <w:r w:rsidRPr="00AB3CB4">
        <w:rPr>
          <w:rFonts w:ascii="仿宋_GB2312" w:eastAsia="仿宋_GB2312" w:cs="Calibri" w:hint="eastAsia"/>
          <w:color w:val="000000"/>
          <w:kern w:val="0"/>
          <w:sz w:val="32"/>
          <w:szCs w:val="32"/>
        </w:rPr>
        <w:t>面试。资格审查合格的考生进入面试考核程序，面试按照评分标准现场进行评分，考核参照公务员招考考核办法执行。面试考核不合格者，不能列入体检人选。</w:t>
      </w:r>
    </w:p>
    <w:p w:rsidR="000173BB" w:rsidRPr="00AB3CB4" w:rsidRDefault="000173BB" w:rsidP="00AB3CB4">
      <w:pPr>
        <w:widowControl/>
        <w:spacing w:line="600" w:lineRule="exact"/>
        <w:ind w:firstLine="640"/>
        <w:jc w:val="left"/>
        <w:rPr>
          <w:rFonts w:ascii="仿宋_GB2312" w:eastAsia="仿宋_GB2312" w:cs="Calibri"/>
          <w:color w:val="000000"/>
          <w:kern w:val="0"/>
          <w:sz w:val="32"/>
          <w:szCs w:val="32"/>
        </w:rPr>
      </w:pPr>
      <w:r>
        <w:rPr>
          <w:rFonts w:ascii="仿宋_GB2312" w:eastAsia="仿宋_GB2312" w:cs="Calibri"/>
          <w:color w:val="000000"/>
          <w:kern w:val="0"/>
          <w:sz w:val="32"/>
          <w:szCs w:val="32"/>
        </w:rPr>
        <w:lastRenderedPageBreak/>
        <w:t>5</w:t>
      </w:r>
      <w:r>
        <w:rPr>
          <w:rFonts w:ascii="仿宋_GB2312" w:eastAsia="仿宋_GB2312" w:cs="Calibri" w:hint="eastAsia"/>
          <w:color w:val="000000"/>
          <w:kern w:val="0"/>
          <w:sz w:val="32"/>
          <w:szCs w:val="32"/>
        </w:rPr>
        <w:t>、</w:t>
      </w:r>
      <w:r w:rsidRPr="00AB3CB4">
        <w:rPr>
          <w:rFonts w:ascii="仿宋_GB2312" w:eastAsia="仿宋_GB2312" w:cs="Calibri" w:hint="eastAsia"/>
          <w:color w:val="000000"/>
          <w:kern w:val="0"/>
          <w:sz w:val="32"/>
          <w:szCs w:val="32"/>
        </w:rPr>
        <w:t>体检。考核合格的考生自行到三乙以上医院体检，并出具体检报告（来龙岩报到时，由</w:t>
      </w:r>
      <w:r w:rsidR="000F4C45" w:rsidRPr="00AB3CB4">
        <w:rPr>
          <w:rFonts w:ascii="仿宋_GB2312" w:eastAsia="仿宋_GB2312" w:cs="Calibri" w:hint="eastAsia"/>
          <w:color w:val="000000"/>
          <w:kern w:val="0"/>
          <w:sz w:val="32"/>
          <w:szCs w:val="32"/>
        </w:rPr>
        <w:t>市人力资源和社会保障局</w:t>
      </w:r>
      <w:r w:rsidRPr="00AB3CB4">
        <w:rPr>
          <w:rFonts w:ascii="仿宋_GB2312" w:eastAsia="仿宋_GB2312" w:cs="Calibri" w:hint="eastAsia"/>
          <w:color w:val="000000"/>
          <w:kern w:val="0"/>
          <w:sz w:val="32"/>
          <w:szCs w:val="32"/>
        </w:rPr>
        <w:t>组织复检）。体检标准参照《公务员录用体检通用标准（试行）》。</w:t>
      </w:r>
    </w:p>
    <w:p w:rsidR="000173BB" w:rsidRPr="00AB3CB4" w:rsidRDefault="000173BB" w:rsidP="00AB3CB4">
      <w:pPr>
        <w:widowControl/>
        <w:spacing w:line="600" w:lineRule="exact"/>
        <w:ind w:firstLine="640"/>
        <w:jc w:val="left"/>
        <w:rPr>
          <w:rFonts w:ascii="仿宋_GB2312" w:eastAsia="仿宋_GB2312" w:cs="Calibri"/>
          <w:color w:val="000000"/>
          <w:kern w:val="0"/>
          <w:sz w:val="32"/>
          <w:szCs w:val="32"/>
        </w:rPr>
      </w:pPr>
      <w:r>
        <w:rPr>
          <w:rFonts w:ascii="仿宋_GB2312" w:eastAsia="仿宋_GB2312" w:cs="Calibri"/>
          <w:color w:val="000000"/>
          <w:kern w:val="0"/>
          <w:sz w:val="32"/>
          <w:szCs w:val="32"/>
        </w:rPr>
        <w:t>6</w:t>
      </w:r>
      <w:r>
        <w:rPr>
          <w:rFonts w:ascii="仿宋_GB2312" w:eastAsia="仿宋_GB2312" w:cs="Calibri" w:hint="eastAsia"/>
          <w:color w:val="000000"/>
          <w:kern w:val="0"/>
          <w:sz w:val="32"/>
          <w:szCs w:val="32"/>
        </w:rPr>
        <w:t>、</w:t>
      </w:r>
      <w:r w:rsidRPr="00AB3CB4">
        <w:rPr>
          <w:rFonts w:ascii="仿宋_GB2312" w:eastAsia="仿宋_GB2312" w:cs="Calibri" w:hint="eastAsia"/>
          <w:color w:val="000000"/>
          <w:kern w:val="0"/>
          <w:sz w:val="32"/>
          <w:szCs w:val="32"/>
        </w:rPr>
        <w:t>公示。符合条件的优秀毕业生在</w:t>
      </w:r>
      <w:r w:rsidR="007E11A5" w:rsidRPr="007E11A5">
        <w:rPr>
          <w:rFonts w:ascii="仿宋_GB2312" w:eastAsia="仿宋_GB2312" w:cs="Calibri" w:hint="eastAsia"/>
          <w:color w:val="000000"/>
          <w:kern w:val="0"/>
          <w:sz w:val="32"/>
          <w:szCs w:val="32"/>
        </w:rPr>
        <w:t>“龙岩人才发展集团”网站（</w:t>
      </w:r>
      <w:r w:rsidR="0010643F" w:rsidRPr="0010643F">
        <w:rPr>
          <w:rFonts w:ascii="仿宋_GB2312" w:eastAsia="仿宋_GB2312" w:cs="Calibri" w:hint="eastAsia"/>
          <w:color w:val="000000"/>
          <w:kern w:val="0"/>
          <w:sz w:val="32"/>
          <w:szCs w:val="32"/>
        </w:rPr>
        <w:t>Http://lyrc.dyejia.cn，Http://www.lyrcyh.com（2016年10月中旬启用）</w:t>
      </w:r>
      <w:r w:rsidR="007E11A5" w:rsidRPr="007E11A5">
        <w:rPr>
          <w:rFonts w:ascii="仿宋_GB2312" w:eastAsia="仿宋_GB2312" w:cs="Calibri" w:hint="eastAsia"/>
          <w:color w:val="000000"/>
          <w:kern w:val="0"/>
          <w:sz w:val="32"/>
          <w:szCs w:val="32"/>
        </w:rPr>
        <w:t>）</w:t>
      </w:r>
      <w:r w:rsidRPr="00AB3CB4">
        <w:rPr>
          <w:rFonts w:ascii="仿宋_GB2312" w:eastAsia="仿宋_GB2312" w:cs="Calibri" w:hint="eastAsia"/>
          <w:color w:val="000000"/>
          <w:kern w:val="0"/>
          <w:sz w:val="32"/>
          <w:szCs w:val="32"/>
        </w:rPr>
        <w:t>上公示</w:t>
      </w:r>
      <w:r w:rsidRPr="00AB3CB4">
        <w:rPr>
          <w:rFonts w:ascii="仿宋_GB2312" w:eastAsia="仿宋_GB2312" w:cs="Calibri"/>
          <w:color w:val="000000"/>
          <w:kern w:val="0"/>
          <w:sz w:val="32"/>
          <w:szCs w:val="32"/>
        </w:rPr>
        <w:t>5</w:t>
      </w:r>
      <w:r w:rsidRPr="00AB3CB4">
        <w:rPr>
          <w:rFonts w:ascii="仿宋_GB2312" w:eastAsia="仿宋_GB2312" w:cs="Calibri" w:hint="eastAsia"/>
          <w:color w:val="000000"/>
          <w:kern w:val="0"/>
          <w:sz w:val="32"/>
          <w:szCs w:val="32"/>
        </w:rPr>
        <w:t>个工作日，接受群众监督。</w:t>
      </w:r>
    </w:p>
    <w:p w:rsidR="000173BB" w:rsidRPr="00AB3CB4" w:rsidRDefault="000173BB" w:rsidP="00AB3CB4">
      <w:pPr>
        <w:widowControl/>
        <w:spacing w:line="600" w:lineRule="exact"/>
        <w:ind w:firstLine="640"/>
        <w:jc w:val="left"/>
        <w:rPr>
          <w:rFonts w:ascii="仿宋_GB2312" w:eastAsia="仿宋_GB2312" w:cs="Calibri"/>
          <w:color w:val="000000"/>
          <w:kern w:val="0"/>
          <w:sz w:val="32"/>
          <w:szCs w:val="32"/>
        </w:rPr>
      </w:pPr>
      <w:r>
        <w:rPr>
          <w:rFonts w:ascii="仿宋_GB2312" w:eastAsia="仿宋_GB2312" w:cs="Calibri"/>
          <w:color w:val="000000"/>
          <w:kern w:val="0"/>
          <w:sz w:val="32"/>
          <w:szCs w:val="32"/>
        </w:rPr>
        <w:t>7</w:t>
      </w:r>
      <w:r>
        <w:rPr>
          <w:rFonts w:ascii="仿宋_GB2312" w:eastAsia="仿宋_GB2312" w:cs="Calibri" w:hint="eastAsia"/>
          <w:color w:val="000000"/>
          <w:kern w:val="0"/>
          <w:sz w:val="32"/>
          <w:szCs w:val="32"/>
        </w:rPr>
        <w:t>、</w:t>
      </w:r>
      <w:r w:rsidR="00595857">
        <w:rPr>
          <w:rFonts w:ascii="仿宋_GB2312" w:eastAsia="仿宋_GB2312" w:cs="Calibri" w:hint="eastAsia"/>
          <w:color w:val="000000"/>
          <w:kern w:val="0"/>
          <w:sz w:val="32"/>
          <w:szCs w:val="32"/>
        </w:rPr>
        <w:t>聘</w:t>
      </w:r>
      <w:r w:rsidRPr="00AB3CB4">
        <w:rPr>
          <w:rFonts w:ascii="仿宋_GB2312" w:eastAsia="仿宋_GB2312" w:cs="Calibri" w:hint="eastAsia"/>
          <w:color w:val="000000"/>
          <w:kern w:val="0"/>
          <w:sz w:val="32"/>
          <w:szCs w:val="32"/>
        </w:rPr>
        <w:t>用。经公示无异议后由市委人才办与拟录用对象</w:t>
      </w:r>
      <w:r w:rsidR="00595857">
        <w:rPr>
          <w:rFonts w:ascii="仿宋_GB2312" w:eastAsia="仿宋_GB2312" w:cs="Calibri" w:hint="eastAsia"/>
          <w:color w:val="000000"/>
          <w:kern w:val="0"/>
          <w:sz w:val="32"/>
          <w:szCs w:val="32"/>
        </w:rPr>
        <w:t>签订协议书，录用对象须按期取得毕业证书，来龙岩报到后即办理相关聘</w:t>
      </w:r>
      <w:r w:rsidRPr="00AB3CB4">
        <w:rPr>
          <w:rFonts w:ascii="仿宋_GB2312" w:eastAsia="仿宋_GB2312" w:cs="Calibri" w:hint="eastAsia"/>
          <w:color w:val="000000"/>
          <w:kern w:val="0"/>
          <w:sz w:val="32"/>
          <w:szCs w:val="32"/>
        </w:rPr>
        <w:t>用手续。</w:t>
      </w:r>
    </w:p>
    <w:p w:rsidR="000173BB" w:rsidRPr="00AB3CB4" w:rsidRDefault="000173BB" w:rsidP="00AB3CB4">
      <w:pPr>
        <w:widowControl/>
        <w:spacing w:line="600" w:lineRule="exact"/>
        <w:ind w:firstLine="640"/>
        <w:jc w:val="left"/>
        <w:rPr>
          <w:rFonts w:ascii="黑体" w:eastAsia="黑体" w:hAnsi="黑体" w:cs="Calibri"/>
          <w:color w:val="000000"/>
          <w:kern w:val="0"/>
          <w:sz w:val="32"/>
          <w:szCs w:val="32"/>
        </w:rPr>
      </w:pPr>
      <w:r w:rsidRPr="00AB3CB4">
        <w:rPr>
          <w:rFonts w:ascii="黑体" w:eastAsia="黑体" w:hAnsi="黑体" w:cs="Calibri" w:hint="eastAsia"/>
          <w:color w:val="000000"/>
          <w:kern w:val="0"/>
          <w:sz w:val="32"/>
          <w:szCs w:val="32"/>
        </w:rPr>
        <w:t>四、补助申报程序</w:t>
      </w:r>
    </w:p>
    <w:p w:rsidR="000173BB" w:rsidRPr="00AB3CB4" w:rsidRDefault="000173BB" w:rsidP="00AB3CB4">
      <w:pPr>
        <w:widowControl/>
        <w:spacing w:line="600" w:lineRule="exact"/>
        <w:ind w:firstLine="640"/>
        <w:jc w:val="left"/>
        <w:rPr>
          <w:rFonts w:ascii="仿宋_GB2312" w:eastAsia="仿宋_GB2312" w:cs="Calibri"/>
          <w:color w:val="000000"/>
          <w:kern w:val="0"/>
          <w:sz w:val="32"/>
          <w:szCs w:val="32"/>
        </w:rPr>
      </w:pPr>
      <w:r>
        <w:rPr>
          <w:rFonts w:ascii="仿宋_GB2312" w:eastAsia="仿宋_GB2312" w:cs="Calibri"/>
          <w:color w:val="000000"/>
          <w:kern w:val="0"/>
          <w:sz w:val="32"/>
          <w:szCs w:val="32"/>
        </w:rPr>
        <w:t>1</w:t>
      </w:r>
      <w:r>
        <w:rPr>
          <w:rFonts w:ascii="仿宋_GB2312" w:eastAsia="仿宋_GB2312" w:cs="Calibri" w:hint="eastAsia"/>
          <w:color w:val="000000"/>
          <w:kern w:val="0"/>
          <w:sz w:val="32"/>
          <w:szCs w:val="32"/>
        </w:rPr>
        <w:t>、</w:t>
      </w:r>
      <w:r w:rsidRPr="00AB3CB4">
        <w:rPr>
          <w:rFonts w:ascii="仿宋_GB2312" w:eastAsia="仿宋_GB2312" w:cs="Calibri" w:hint="eastAsia"/>
          <w:color w:val="000000"/>
          <w:kern w:val="0"/>
          <w:sz w:val="32"/>
          <w:szCs w:val="32"/>
        </w:rPr>
        <w:t>党政干部储备人才到岗后填写生活补助和一次性安家补助申请表，并签署相关承诺书。</w:t>
      </w:r>
    </w:p>
    <w:p w:rsidR="0020235D" w:rsidRDefault="000173BB" w:rsidP="00AB3CB4">
      <w:pPr>
        <w:widowControl/>
        <w:spacing w:line="600" w:lineRule="exact"/>
        <w:ind w:firstLine="640"/>
        <w:jc w:val="left"/>
        <w:rPr>
          <w:rFonts w:ascii="仿宋_GB2312" w:eastAsia="仿宋_GB2312" w:cs="Calibri"/>
          <w:color w:val="000000"/>
          <w:kern w:val="0"/>
          <w:sz w:val="32"/>
          <w:szCs w:val="32"/>
        </w:rPr>
      </w:pPr>
      <w:r>
        <w:rPr>
          <w:rFonts w:ascii="仿宋_GB2312" w:eastAsia="仿宋_GB2312" w:cs="Calibri"/>
          <w:color w:val="000000"/>
          <w:kern w:val="0"/>
          <w:sz w:val="32"/>
          <w:szCs w:val="32"/>
        </w:rPr>
        <w:t>2</w:t>
      </w:r>
      <w:r>
        <w:rPr>
          <w:rFonts w:ascii="仿宋_GB2312" w:eastAsia="仿宋_GB2312" w:cs="Calibri" w:hint="eastAsia"/>
          <w:color w:val="000000"/>
          <w:kern w:val="0"/>
          <w:sz w:val="32"/>
          <w:szCs w:val="32"/>
        </w:rPr>
        <w:t>、</w:t>
      </w:r>
      <w:r w:rsidRPr="00AB3CB4">
        <w:rPr>
          <w:rFonts w:ascii="仿宋_GB2312" w:eastAsia="仿宋_GB2312" w:cs="Calibri" w:hint="eastAsia"/>
          <w:color w:val="000000"/>
          <w:kern w:val="0"/>
          <w:sz w:val="32"/>
          <w:szCs w:val="32"/>
        </w:rPr>
        <w:t>市委人才办对补助申请表和承诺书进行审查，审查没问题的，发放生活补助和一次性安家补助，从市人才开发专项经费列支。</w:t>
      </w:r>
    </w:p>
    <w:p w:rsidR="0020235D" w:rsidRDefault="0020235D" w:rsidP="00AB3CB4">
      <w:pPr>
        <w:widowControl/>
        <w:spacing w:line="600" w:lineRule="exact"/>
        <w:ind w:firstLine="640"/>
        <w:jc w:val="left"/>
        <w:rPr>
          <w:rFonts w:ascii="仿宋_GB2312" w:eastAsia="仿宋_GB2312" w:cs="Calibri"/>
          <w:color w:val="000000"/>
          <w:kern w:val="0"/>
          <w:sz w:val="32"/>
          <w:szCs w:val="32"/>
        </w:rPr>
      </w:pPr>
      <w:r>
        <w:rPr>
          <w:rFonts w:ascii="仿宋_GB2312" w:eastAsia="仿宋_GB2312" w:cs="Calibri" w:hint="eastAsia"/>
          <w:color w:val="000000"/>
          <w:kern w:val="0"/>
          <w:sz w:val="32"/>
          <w:szCs w:val="32"/>
        </w:rPr>
        <w:t>联系</w:t>
      </w:r>
      <w:r>
        <w:rPr>
          <w:rFonts w:ascii="仿宋_GB2312" w:eastAsia="仿宋_GB2312" w:cs="Calibri"/>
          <w:color w:val="000000"/>
          <w:kern w:val="0"/>
          <w:sz w:val="32"/>
          <w:szCs w:val="32"/>
        </w:rPr>
        <w:t>电话：</w:t>
      </w:r>
      <w:r>
        <w:rPr>
          <w:rFonts w:ascii="仿宋_GB2312" w:eastAsia="仿宋_GB2312" w:cs="Calibri" w:hint="eastAsia"/>
          <w:color w:val="000000"/>
          <w:kern w:val="0"/>
          <w:sz w:val="32"/>
          <w:szCs w:val="32"/>
        </w:rPr>
        <w:t>0597-</w:t>
      </w:r>
      <w:r>
        <w:rPr>
          <w:rFonts w:ascii="仿宋_GB2312" w:eastAsia="仿宋_GB2312" w:cs="Calibri"/>
          <w:color w:val="000000"/>
          <w:kern w:val="0"/>
          <w:sz w:val="32"/>
          <w:szCs w:val="32"/>
        </w:rPr>
        <w:t>2316396</w:t>
      </w:r>
      <w:r>
        <w:rPr>
          <w:rFonts w:ascii="仿宋_GB2312" w:eastAsia="仿宋_GB2312" w:cs="Calibri" w:hint="eastAsia"/>
          <w:color w:val="000000"/>
          <w:kern w:val="0"/>
          <w:sz w:val="32"/>
          <w:szCs w:val="32"/>
        </w:rPr>
        <w:t>（</w:t>
      </w:r>
      <w:r>
        <w:rPr>
          <w:rFonts w:ascii="仿宋_GB2312" w:eastAsia="仿宋_GB2312" w:cs="Calibri"/>
          <w:color w:val="000000"/>
          <w:kern w:val="0"/>
          <w:sz w:val="32"/>
          <w:szCs w:val="32"/>
        </w:rPr>
        <w:t>组织部）</w:t>
      </w:r>
    </w:p>
    <w:p w:rsidR="0020235D" w:rsidRDefault="0020235D" w:rsidP="00AB3CB4">
      <w:pPr>
        <w:widowControl/>
        <w:spacing w:line="600" w:lineRule="exact"/>
        <w:ind w:firstLine="640"/>
        <w:jc w:val="left"/>
        <w:rPr>
          <w:rFonts w:ascii="仿宋_GB2312" w:eastAsia="仿宋_GB2312" w:cs="Calibri"/>
          <w:color w:val="000000"/>
          <w:kern w:val="0"/>
          <w:sz w:val="32"/>
          <w:szCs w:val="32"/>
        </w:rPr>
      </w:pPr>
      <w:r>
        <w:rPr>
          <w:rFonts w:ascii="仿宋_GB2312" w:eastAsia="仿宋_GB2312" w:cs="Calibri" w:hint="eastAsia"/>
          <w:color w:val="000000"/>
          <w:kern w:val="0"/>
          <w:sz w:val="32"/>
          <w:szCs w:val="32"/>
        </w:rPr>
        <w:t xml:space="preserve">          </w:t>
      </w:r>
      <w:r>
        <w:rPr>
          <w:rFonts w:ascii="仿宋_GB2312" w:eastAsia="仿宋_GB2312" w:cs="Calibri"/>
          <w:color w:val="000000"/>
          <w:kern w:val="0"/>
          <w:sz w:val="32"/>
          <w:szCs w:val="32"/>
        </w:rPr>
        <w:t>0597-</w:t>
      </w:r>
      <w:r>
        <w:rPr>
          <w:rFonts w:ascii="仿宋_GB2312" w:eastAsia="仿宋_GB2312" w:cs="Calibri" w:hint="eastAsia"/>
          <w:color w:val="000000"/>
          <w:kern w:val="0"/>
          <w:sz w:val="32"/>
          <w:szCs w:val="32"/>
        </w:rPr>
        <w:t>3293326（人社局</w:t>
      </w:r>
      <w:r>
        <w:rPr>
          <w:rFonts w:ascii="仿宋_GB2312" w:eastAsia="仿宋_GB2312" w:cs="Calibri"/>
          <w:color w:val="000000"/>
          <w:kern w:val="0"/>
          <w:sz w:val="32"/>
          <w:szCs w:val="32"/>
        </w:rPr>
        <w:t>）</w:t>
      </w:r>
      <w:bookmarkStart w:id="0" w:name="_GoBack"/>
      <w:bookmarkEnd w:id="0"/>
    </w:p>
    <w:p w:rsidR="0020235D" w:rsidRDefault="0020235D" w:rsidP="00AB3CB4">
      <w:pPr>
        <w:widowControl/>
        <w:spacing w:line="600" w:lineRule="exact"/>
        <w:ind w:firstLine="640"/>
        <w:jc w:val="left"/>
        <w:rPr>
          <w:rFonts w:ascii="仿宋_GB2312" w:eastAsia="仿宋_GB2312" w:cs="Calibri"/>
          <w:color w:val="000000"/>
          <w:kern w:val="0"/>
          <w:sz w:val="32"/>
          <w:szCs w:val="32"/>
        </w:rPr>
      </w:pPr>
    </w:p>
    <w:p w:rsidR="0020235D" w:rsidRDefault="0020235D" w:rsidP="00AB3CB4">
      <w:pPr>
        <w:widowControl/>
        <w:spacing w:line="600" w:lineRule="exact"/>
        <w:ind w:firstLine="640"/>
        <w:jc w:val="left"/>
        <w:rPr>
          <w:rFonts w:ascii="仿宋_GB2312" w:eastAsia="仿宋_GB2312" w:cs="Calibri"/>
          <w:color w:val="000000"/>
          <w:kern w:val="0"/>
          <w:sz w:val="32"/>
          <w:szCs w:val="32"/>
        </w:rPr>
      </w:pPr>
    </w:p>
    <w:p w:rsidR="0020235D" w:rsidRDefault="0020235D" w:rsidP="005A7F9A">
      <w:pPr>
        <w:widowControl/>
        <w:spacing w:line="600" w:lineRule="exact"/>
        <w:ind w:firstLineChars="1500" w:firstLine="4800"/>
        <w:jc w:val="right"/>
        <w:rPr>
          <w:rFonts w:ascii="仿宋_GB2312" w:eastAsia="仿宋_GB2312" w:cs="Calibri"/>
          <w:color w:val="000000"/>
          <w:kern w:val="0"/>
          <w:sz w:val="32"/>
          <w:szCs w:val="32"/>
        </w:rPr>
      </w:pPr>
      <w:r>
        <w:rPr>
          <w:rFonts w:ascii="仿宋_GB2312" w:eastAsia="仿宋_GB2312" w:cs="Calibri" w:hint="eastAsia"/>
          <w:color w:val="000000"/>
          <w:kern w:val="0"/>
          <w:sz w:val="32"/>
          <w:szCs w:val="32"/>
        </w:rPr>
        <w:t>中共</w:t>
      </w:r>
      <w:r>
        <w:rPr>
          <w:rFonts w:ascii="仿宋_GB2312" w:eastAsia="仿宋_GB2312" w:cs="Calibri"/>
          <w:color w:val="000000"/>
          <w:kern w:val="0"/>
          <w:sz w:val="32"/>
          <w:szCs w:val="32"/>
        </w:rPr>
        <w:t>龙岩</w:t>
      </w:r>
      <w:r w:rsidR="009F7FDE">
        <w:rPr>
          <w:rFonts w:ascii="仿宋_GB2312" w:eastAsia="仿宋_GB2312" w:cs="Calibri" w:hint="eastAsia"/>
          <w:color w:val="000000"/>
          <w:kern w:val="0"/>
          <w:sz w:val="32"/>
          <w:szCs w:val="32"/>
        </w:rPr>
        <w:t>市委</w:t>
      </w:r>
      <w:r w:rsidR="009F7FDE">
        <w:rPr>
          <w:rFonts w:ascii="仿宋_GB2312" w:eastAsia="仿宋_GB2312" w:cs="Calibri"/>
          <w:color w:val="000000"/>
          <w:kern w:val="0"/>
          <w:sz w:val="32"/>
          <w:szCs w:val="32"/>
        </w:rPr>
        <w:t>组织部</w:t>
      </w:r>
    </w:p>
    <w:p w:rsidR="009F7FDE" w:rsidRPr="00AB3CB4" w:rsidRDefault="009F7FDE" w:rsidP="005A7F9A">
      <w:pPr>
        <w:widowControl/>
        <w:spacing w:line="600" w:lineRule="exact"/>
        <w:ind w:firstLineChars="1300" w:firstLine="4160"/>
        <w:jc w:val="right"/>
        <w:rPr>
          <w:rFonts w:ascii="仿宋_GB2312" w:eastAsia="仿宋_GB2312" w:cs="Calibri"/>
          <w:color w:val="000000"/>
          <w:kern w:val="0"/>
          <w:sz w:val="32"/>
          <w:szCs w:val="32"/>
        </w:rPr>
      </w:pPr>
      <w:r>
        <w:rPr>
          <w:rFonts w:ascii="仿宋_GB2312" w:eastAsia="仿宋_GB2312" w:cs="Calibri" w:hint="eastAsia"/>
          <w:color w:val="000000"/>
          <w:kern w:val="0"/>
          <w:sz w:val="32"/>
          <w:szCs w:val="32"/>
        </w:rPr>
        <w:t>龙岩市</w:t>
      </w:r>
      <w:r>
        <w:rPr>
          <w:rFonts w:ascii="仿宋_GB2312" w:eastAsia="仿宋_GB2312" w:cs="Calibri"/>
          <w:color w:val="000000"/>
          <w:kern w:val="0"/>
          <w:sz w:val="32"/>
          <w:szCs w:val="32"/>
        </w:rPr>
        <w:t>人力资源和社会保障局</w:t>
      </w:r>
    </w:p>
    <w:p w:rsidR="000173BB" w:rsidRDefault="005A7F9A" w:rsidP="002F338D">
      <w:pPr>
        <w:widowControl/>
        <w:spacing w:line="600" w:lineRule="exact"/>
        <w:ind w:firstLine="640"/>
        <w:jc w:val="right"/>
      </w:pPr>
      <w:r>
        <w:rPr>
          <w:rFonts w:ascii="黑体" w:eastAsia="黑体" w:hAnsi="黑体" w:cs="Calibri" w:hint="eastAsia"/>
          <w:color w:val="000000"/>
          <w:kern w:val="0"/>
          <w:sz w:val="32"/>
          <w:szCs w:val="32"/>
        </w:rPr>
        <w:t xml:space="preserve">                    </w:t>
      </w:r>
      <w:r w:rsidRPr="005A7F9A">
        <w:rPr>
          <w:rFonts w:ascii="仿宋_GB2312" w:eastAsia="仿宋_GB2312" w:cs="Calibri" w:hint="eastAsia"/>
          <w:color w:val="000000"/>
          <w:kern w:val="0"/>
          <w:sz w:val="32"/>
          <w:szCs w:val="32"/>
        </w:rPr>
        <w:t xml:space="preserve">  </w:t>
      </w:r>
      <w:r>
        <w:rPr>
          <w:rFonts w:ascii="仿宋_GB2312" w:eastAsia="仿宋_GB2312" w:cs="Calibri"/>
          <w:color w:val="000000"/>
          <w:kern w:val="0"/>
          <w:sz w:val="32"/>
          <w:szCs w:val="32"/>
        </w:rPr>
        <w:t xml:space="preserve">      </w:t>
      </w:r>
      <w:r w:rsidRPr="005A7F9A">
        <w:rPr>
          <w:rFonts w:ascii="仿宋_GB2312" w:eastAsia="仿宋_GB2312" w:cs="Calibri" w:hint="eastAsia"/>
          <w:color w:val="000000"/>
          <w:kern w:val="0"/>
          <w:sz w:val="32"/>
          <w:szCs w:val="32"/>
        </w:rPr>
        <w:t xml:space="preserve"> 2016年9月</w:t>
      </w:r>
      <w:r w:rsidR="000173BB">
        <w:rPr>
          <w:rFonts w:ascii="仿宋_GB2312" w:eastAsia="仿宋_GB2312" w:cs="Calibri"/>
          <w:color w:val="000000"/>
          <w:kern w:val="0"/>
          <w:sz w:val="32"/>
          <w:szCs w:val="32"/>
        </w:rPr>
        <w:t xml:space="preserve">    </w:t>
      </w:r>
    </w:p>
    <w:sectPr w:rsidR="000173BB" w:rsidSect="009E3770">
      <w:footerReference w:type="default" r:id="rId6"/>
      <w:pgSz w:w="11906" w:h="16838"/>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FEF" w:rsidRDefault="00E85FEF" w:rsidP="0014682C">
      <w:r>
        <w:separator/>
      </w:r>
    </w:p>
  </w:endnote>
  <w:endnote w:type="continuationSeparator" w:id="0">
    <w:p w:rsidR="00E85FEF" w:rsidRDefault="00E85FEF" w:rsidP="0014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38D" w:rsidRDefault="002F338D">
    <w:pPr>
      <w:pStyle w:val="a4"/>
      <w:jc w:val="center"/>
    </w:pPr>
    <w:r>
      <w:fldChar w:fldCharType="begin"/>
    </w:r>
    <w:r>
      <w:instrText>PAGE   \* MERGEFORMAT</w:instrText>
    </w:r>
    <w:r>
      <w:fldChar w:fldCharType="separate"/>
    </w:r>
    <w:r w:rsidRPr="002F338D">
      <w:rPr>
        <w:noProof/>
        <w:lang w:val="zh-CN"/>
      </w:rPr>
      <w:t>4</w:t>
    </w:r>
    <w:r>
      <w:fldChar w:fldCharType="end"/>
    </w:r>
  </w:p>
  <w:p w:rsidR="002F338D" w:rsidRDefault="002F338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FEF" w:rsidRDefault="00E85FEF" w:rsidP="0014682C">
      <w:r>
        <w:separator/>
      </w:r>
    </w:p>
  </w:footnote>
  <w:footnote w:type="continuationSeparator" w:id="0">
    <w:p w:rsidR="00E85FEF" w:rsidRDefault="00E85FEF" w:rsidP="001468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1B2C"/>
    <w:rsid w:val="00003E72"/>
    <w:rsid w:val="00014C78"/>
    <w:rsid w:val="000173BB"/>
    <w:rsid w:val="000351BF"/>
    <w:rsid w:val="00035910"/>
    <w:rsid w:val="00044D93"/>
    <w:rsid w:val="00086A3B"/>
    <w:rsid w:val="00096B08"/>
    <w:rsid w:val="000976C1"/>
    <w:rsid w:val="000B26DA"/>
    <w:rsid w:val="000B555C"/>
    <w:rsid w:val="000C6C7F"/>
    <w:rsid w:val="000F4C45"/>
    <w:rsid w:val="0010643F"/>
    <w:rsid w:val="00135168"/>
    <w:rsid w:val="0014682C"/>
    <w:rsid w:val="001D24A3"/>
    <w:rsid w:val="0020008E"/>
    <w:rsid w:val="0020235D"/>
    <w:rsid w:val="00254599"/>
    <w:rsid w:val="002674C0"/>
    <w:rsid w:val="00267A44"/>
    <w:rsid w:val="00283D8C"/>
    <w:rsid w:val="00290E99"/>
    <w:rsid w:val="00292114"/>
    <w:rsid w:val="00293714"/>
    <w:rsid w:val="002A1643"/>
    <w:rsid w:val="002A1FC5"/>
    <w:rsid w:val="002A76D9"/>
    <w:rsid w:val="002B2D4A"/>
    <w:rsid w:val="002F338D"/>
    <w:rsid w:val="003208DE"/>
    <w:rsid w:val="003458FD"/>
    <w:rsid w:val="00351637"/>
    <w:rsid w:val="0036445C"/>
    <w:rsid w:val="003843CB"/>
    <w:rsid w:val="003B5AE1"/>
    <w:rsid w:val="003D5BBD"/>
    <w:rsid w:val="004246A1"/>
    <w:rsid w:val="00447EDA"/>
    <w:rsid w:val="00450BBF"/>
    <w:rsid w:val="00464720"/>
    <w:rsid w:val="004758CE"/>
    <w:rsid w:val="004A5799"/>
    <w:rsid w:val="004F0875"/>
    <w:rsid w:val="005316EF"/>
    <w:rsid w:val="005348EA"/>
    <w:rsid w:val="00595857"/>
    <w:rsid w:val="00596283"/>
    <w:rsid w:val="005A7F9A"/>
    <w:rsid w:val="005B5CCA"/>
    <w:rsid w:val="00611B62"/>
    <w:rsid w:val="00616E8D"/>
    <w:rsid w:val="00681BCA"/>
    <w:rsid w:val="006A7179"/>
    <w:rsid w:val="006B4E79"/>
    <w:rsid w:val="00762846"/>
    <w:rsid w:val="007821D1"/>
    <w:rsid w:val="007A00CC"/>
    <w:rsid w:val="007B2BB2"/>
    <w:rsid w:val="007D4845"/>
    <w:rsid w:val="007E11A5"/>
    <w:rsid w:val="007E36EE"/>
    <w:rsid w:val="007F5C16"/>
    <w:rsid w:val="0081026D"/>
    <w:rsid w:val="0084039D"/>
    <w:rsid w:val="00840B86"/>
    <w:rsid w:val="0084548E"/>
    <w:rsid w:val="00854452"/>
    <w:rsid w:val="0085587A"/>
    <w:rsid w:val="008E743A"/>
    <w:rsid w:val="00957024"/>
    <w:rsid w:val="009957C0"/>
    <w:rsid w:val="009B34C4"/>
    <w:rsid w:val="009D5755"/>
    <w:rsid w:val="009E3770"/>
    <w:rsid w:val="009F7FDE"/>
    <w:rsid w:val="00A14DB3"/>
    <w:rsid w:val="00A32E38"/>
    <w:rsid w:val="00A35B0B"/>
    <w:rsid w:val="00A4207A"/>
    <w:rsid w:val="00A42A0F"/>
    <w:rsid w:val="00A770EA"/>
    <w:rsid w:val="00A80465"/>
    <w:rsid w:val="00A87C3A"/>
    <w:rsid w:val="00AB3CB4"/>
    <w:rsid w:val="00AB51E3"/>
    <w:rsid w:val="00AD65DF"/>
    <w:rsid w:val="00AE116E"/>
    <w:rsid w:val="00AE346D"/>
    <w:rsid w:val="00B25FAB"/>
    <w:rsid w:val="00B26AA2"/>
    <w:rsid w:val="00B51FA9"/>
    <w:rsid w:val="00B91628"/>
    <w:rsid w:val="00BD122B"/>
    <w:rsid w:val="00C1541F"/>
    <w:rsid w:val="00C2300C"/>
    <w:rsid w:val="00C77556"/>
    <w:rsid w:val="00CA265F"/>
    <w:rsid w:val="00CB1BE3"/>
    <w:rsid w:val="00CE2584"/>
    <w:rsid w:val="00CE4890"/>
    <w:rsid w:val="00CF1229"/>
    <w:rsid w:val="00D21FC5"/>
    <w:rsid w:val="00D905C7"/>
    <w:rsid w:val="00D90853"/>
    <w:rsid w:val="00D93989"/>
    <w:rsid w:val="00DD5BC7"/>
    <w:rsid w:val="00DF4DA9"/>
    <w:rsid w:val="00E07E0F"/>
    <w:rsid w:val="00E132F9"/>
    <w:rsid w:val="00E2703C"/>
    <w:rsid w:val="00E85AD4"/>
    <w:rsid w:val="00E85FEF"/>
    <w:rsid w:val="00EA35C9"/>
    <w:rsid w:val="00EA582D"/>
    <w:rsid w:val="00EA7277"/>
    <w:rsid w:val="00ED793C"/>
    <w:rsid w:val="00F2640F"/>
    <w:rsid w:val="00F43B5A"/>
    <w:rsid w:val="00F46503"/>
    <w:rsid w:val="00F560E2"/>
    <w:rsid w:val="00F81B2C"/>
    <w:rsid w:val="00F81BA5"/>
    <w:rsid w:val="00FA0F9E"/>
    <w:rsid w:val="00FA1D67"/>
    <w:rsid w:val="00FA22B6"/>
    <w:rsid w:val="00FA7313"/>
    <w:rsid w:val="00FC6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4097"/>
    <o:shapelayout v:ext="edit">
      <o:idmap v:ext="edit" data="1"/>
    </o:shapelayout>
  </w:shapeDefaults>
  <w:decimalSymbol w:val="."/>
  <w:listSeparator w:val=","/>
  <w15:docId w15:val="{169C967E-CCB5-4414-8BD0-422609CC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03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4682C"/>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locked/>
    <w:rsid w:val="0014682C"/>
    <w:rPr>
      <w:rFonts w:cs="Times New Roman"/>
      <w:sz w:val="18"/>
    </w:rPr>
  </w:style>
  <w:style w:type="paragraph" w:styleId="a4">
    <w:name w:val="footer"/>
    <w:basedOn w:val="a"/>
    <w:link w:val="Char0"/>
    <w:uiPriority w:val="99"/>
    <w:rsid w:val="0014682C"/>
    <w:pPr>
      <w:tabs>
        <w:tab w:val="center" w:pos="4153"/>
        <w:tab w:val="right" w:pos="8306"/>
      </w:tabs>
      <w:snapToGrid w:val="0"/>
      <w:jc w:val="left"/>
    </w:pPr>
    <w:rPr>
      <w:kern w:val="0"/>
      <w:sz w:val="18"/>
      <w:szCs w:val="18"/>
    </w:rPr>
  </w:style>
  <w:style w:type="character" w:customStyle="1" w:styleId="Char0">
    <w:name w:val="页脚 Char"/>
    <w:link w:val="a4"/>
    <w:uiPriority w:val="99"/>
    <w:locked/>
    <w:rsid w:val="0014682C"/>
    <w:rPr>
      <w:rFonts w:cs="Times New Roman"/>
      <w:sz w:val="18"/>
    </w:rPr>
  </w:style>
  <w:style w:type="paragraph" w:styleId="a5">
    <w:name w:val="List Paragraph"/>
    <w:basedOn w:val="a"/>
    <w:uiPriority w:val="99"/>
    <w:qFormat/>
    <w:rsid w:val="007F5C16"/>
    <w:pPr>
      <w:ind w:firstLineChars="200" w:firstLine="420"/>
    </w:pPr>
  </w:style>
  <w:style w:type="paragraph" w:styleId="a6">
    <w:name w:val="Balloon Text"/>
    <w:basedOn w:val="a"/>
    <w:link w:val="Char1"/>
    <w:uiPriority w:val="99"/>
    <w:semiHidden/>
    <w:unhideWhenUsed/>
    <w:rsid w:val="00E07E0F"/>
    <w:rPr>
      <w:sz w:val="18"/>
      <w:szCs w:val="18"/>
    </w:rPr>
  </w:style>
  <w:style w:type="character" w:customStyle="1" w:styleId="Char1">
    <w:name w:val="批注框文本 Char"/>
    <w:link w:val="a6"/>
    <w:uiPriority w:val="99"/>
    <w:semiHidden/>
    <w:rsid w:val="00E07E0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6946">
      <w:bodyDiv w:val="1"/>
      <w:marLeft w:val="0"/>
      <w:marRight w:val="0"/>
      <w:marTop w:val="0"/>
      <w:marBottom w:val="0"/>
      <w:divBdr>
        <w:top w:val="none" w:sz="0" w:space="0" w:color="auto"/>
        <w:left w:val="none" w:sz="0" w:space="0" w:color="auto"/>
        <w:bottom w:val="none" w:sz="0" w:space="0" w:color="auto"/>
        <w:right w:val="none" w:sz="0" w:space="0" w:color="auto"/>
      </w:divBdr>
    </w:div>
    <w:div w:id="21018730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1418</TotalTime>
  <Pages>4</Pages>
  <Words>297</Words>
  <Characters>1696</Characters>
  <Application>Microsoft Office Word</Application>
  <DocSecurity>0</DocSecurity>
  <Lines>14</Lines>
  <Paragraphs>3</Paragraphs>
  <ScaleCrop>false</ScaleCrop>
  <Company>龙岩市委组织部</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liaoxizhong</dc:creator>
  <cp:keywords/>
  <dc:description/>
  <cp:lastModifiedBy>rcbs</cp:lastModifiedBy>
  <cp:revision>72</cp:revision>
  <cp:lastPrinted>2016-09-12T12:39:00Z</cp:lastPrinted>
  <dcterms:created xsi:type="dcterms:W3CDTF">2016-08-08T03:28:00Z</dcterms:created>
  <dcterms:modified xsi:type="dcterms:W3CDTF">2016-09-17T03:33:00Z</dcterms:modified>
</cp:coreProperties>
</file>